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B186" w14:textId="557162A4" w:rsidR="000C4DCA" w:rsidRPr="000C4DCA" w:rsidRDefault="000C4DCA" w:rsidP="000C4DC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 xml:space="preserve">Międzyrzecz, dnia </w:t>
      </w:r>
      <w:r w:rsidR="00E422D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422DD">
        <w:rPr>
          <w:rFonts w:asciiTheme="minorHAnsi" w:hAnsiTheme="minorHAnsi" w:cstheme="minorHAnsi"/>
          <w:sz w:val="24"/>
          <w:szCs w:val="24"/>
        </w:rPr>
        <w:t>marca</w:t>
      </w:r>
      <w:r w:rsidRPr="000C4DCA">
        <w:rPr>
          <w:rFonts w:asciiTheme="minorHAnsi" w:hAnsiTheme="minorHAnsi" w:cstheme="minorHAnsi"/>
          <w:sz w:val="24"/>
          <w:szCs w:val="24"/>
        </w:rPr>
        <w:t xml:space="preserve"> 202</w:t>
      </w:r>
      <w:r w:rsidR="00E422DD">
        <w:rPr>
          <w:rFonts w:asciiTheme="minorHAnsi" w:hAnsiTheme="minorHAnsi" w:cstheme="minorHAnsi"/>
          <w:sz w:val="24"/>
          <w:szCs w:val="24"/>
        </w:rPr>
        <w:t>6</w:t>
      </w:r>
      <w:r w:rsidRPr="000C4DC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24A2771" w14:textId="77777777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D7D1A7" w14:textId="16CAD2FB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>WSS.524.</w:t>
      </w:r>
      <w:r w:rsidR="00E422DD">
        <w:rPr>
          <w:rFonts w:asciiTheme="minorHAnsi" w:hAnsiTheme="minorHAnsi" w:cstheme="minorHAnsi"/>
          <w:sz w:val="24"/>
          <w:szCs w:val="24"/>
        </w:rPr>
        <w:t>1</w:t>
      </w:r>
      <w:r w:rsidRPr="000C4DCA">
        <w:rPr>
          <w:rFonts w:asciiTheme="minorHAnsi" w:hAnsiTheme="minorHAnsi" w:cstheme="minorHAnsi"/>
          <w:sz w:val="24"/>
          <w:szCs w:val="24"/>
        </w:rPr>
        <w:t>.202</w:t>
      </w:r>
      <w:r w:rsidR="00E422DD">
        <w:rPr>
          <w:rFonts w:asciiTheme="minorHAnsi" w:hAnsiTheme="minorHAnsi" w:cstheme="minorHAnsi"/>
          <w:sz w:val="24"/>
          <w:szCs w:val="24"/>
        </w:rPr>
        <w:t>6</w:t>
      </w:r>
    </w:p>
    <w:p w14:paraId="1F929E9B" w14:textId="77777777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6DB56DB" w14:textId="77777777" w:rsidR="000C4DCA" w:rsidRPr="000C4DCA" w:rsidRDefault="000C4DCA" w:rsidP="000C4D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C4DCA">
        <w:rPr>
          <w:rFonts w:asciiTheme="minorHAnsi" w:hAnsiTheme="minorHAnsi" w:cstheme="minorHAnsi"/>
          <w:b/>
          <w:sz w:val="24"/>
          <w:szCs w:val="24"/>
          <w:u w:val="single"/>
        </w:rPr>
        <w:t>ROZSTRZYGNIĘCIE</w:t>
      </w:r>
    </w:p>
    <w:p w14:paraId="379FF264" w14:textId="77777777" w:rsidR="000C4DCA" w:rsidRPr="000C4DCA" w:rsidRDefault="000C4DCA" w:rsidP="000C4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22B036" w14:textId="44BE5541" w:rsidR="000C4DCA" w:rsidRPr="000C4DCA" w:rsidRDefault="000C4DCA" w:rsidP="000920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4DCA">
        <w:rPr>
          <w:rFonts w:asciiTheme="minorHAnsi" w:hAnsiTheme="minorHAnsi" w:cstheme="minorHAnsi"/>
          <w:b/>
          <w:sz w:val="24"/>
          <w:szCs w:val="24"/>
        </w:rPr>
        <w:t>otwartego konkursu ofert na realizację zadań publicznych finansowanych z budżetu Gminy Międzyrzecz w 202</w:t>
      </w:r>
      <w:r w:rsidR="00E422DD">
        <w:rPr>
          <w:rFonts w:asciiTheme="minorHAnsi" w:hAnsiTheme="minorHAnsi" w:cstheme="minorHAnsi"/>
          <w:b/>
          <w:sz w:val="24"/>
          <w:szCs w:val="24"/>
        </w:rPr>
        <w:t>6</w:t>
      </w:r>
      <w:r w:rsidRPr="000C4DCA">
        <w:rPr>
          <w:rFonts w:asciiTheme="minorHAnsi" w:hAnsiTheme="minorHAnsi" w:cstheme="minorHAnsi"/>
          <w:b/>
          <w:sz w:val="24"/>
          <w:szCs w:val="24"/>
        </w:rPr>
        <w:t xml:space="preserve"> roku</w:t>
      </w:r>
    </w:p>
    <w:p w14:paraId="63CEBED6" w14:textId="4FEC6CD7" w:rsidR="000C4DCA" w:rsidRPr="000C4DCA" w:rsidRDefault="000C4DCA" w:rsidP="0009209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>Na podstawie art. 5 i art. 13 ustawy z dnia 24 kwietnia 2003 r. o działalności pożytku publicznego i o wolontariacie (</w:t>
      </w:r>
      <w:proofErr w:type="spellStart"/>
      <w:r w:rsidRPr="000C4DC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0C4DCA">
        <w:rPr>
          <w:rFonts w:asciiTheme="minorHAnsi" w:hAnsiTheme="minorHAnsi" w:cstheme="minorHAnsi"/>
          <w:sz w:val="24"/>
          <w:szCs w:val="24"/>
        </w:rPr>
        <w:t xml:space="preserve">. Dz. U. </w:t>
      </w:r>
      <w:r w:rsidR="00E422DD" w:rsidRPr="00E422DD">
        <w:rPr>
          <w:rFonts w:asciiTheme="minorHAnsi" w:hAnsiTheme="minorHAnsi" w:cstheme="minorHAnsi"/>
          <w:sz w:val="24"/>
          <w:szCs w:val="24"/>
        </w:rPr>
        <w:t>z 2025 r. poz. 1338</w:t>
      </w:r>
      <w:r w:rsidR="000276AF">
        <w:rPr>
          <w:rFonts w:asciiTheme="minorHAnsi" w:hAnsiTheme="minorHAnsi" w:cstheme="minorHAnsi"/>
          <w:sz w:val="24"/>
          <w:szCs w:val="24"/>
        </w:rPr>
        <w:t xml:space="preserve"> ze </w:t>
      </w:r>
      <w:r w:rsidR="00E422DD" w:rsidRPr="00E422DD">
        <w:rPr>
          <w:rFonts w:asciiTheme="minorHAnsi" w:hAnsiTheme="minorHAnsi" w:cstheme="minorHAnsi"/>
          <w:sz w:val="24"/>
          <w:szCs w:val="24"/>
        </w:rPr>
        <w:t>zm</w:t>
      </w:r>
      <w:r w:rsidR="000276AF">
        <w:rPr>
          <w:rFonts w:asciiTheme="minorHAnsi" w:hAnsiTheme="minorHAnsi" w:cstheme="minorHAnsi"/>
          <w:sz w:val="24"/>
          <w:szCs w:val="24"/>
        </w:rPr>
        <w:t xml:space="preserve">.) </w:t>
      </w:r>
      <w:r w:rsidRPr="000C4DCA">
        <w:rPr>
          <w:rFonts w:asciiTheme="minorHAnsi" w:hAnsiTheme="minorHAnsi" w:cstheme="minorHAnsi"/>
          <w:sz w:val="24"/>
          <w:szCs w:val="24"/>
        </w:rPr>
        <w:t>oraz uchwały</w:t>
      </w:r>
      <w:r w:rsidR="000276AF">
        <w:rPr>
          <w:rFonts w:asciiTheme="minorHAnsi" w:hAnsiTheme="minorHAnsi" w:cstheme="minorHAnsi"/>
          <w:sz w:val="24"/>
          <w:szCs w:val="24"/>
        </w:rPr>
        <w:br/>
      </w:r>
      <w:r w:rsidR="000276AF" w:rsidRPr="000276AF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219884811"/>
      <w:r w:rsidR="000276AF" w:rsidRPr="000276AF">
        <w:rPr>
          <w:rFonts w:asciiTheme="minorHAnsi" w:hAnsiTheme="minorHAnsi" w:cstheme="minorHAnsi"/>
          <w:sz w:val="24"/>
          <w:szCs w:val="24"/>
        </w:rPr>
        <w:t>Nr XX/197/25 Rady Miejskiej w Międzyrzeczu z dnia 25 listopada 2025 r. w sprawie przyjęcia Programu Współpracy Gminy Międzyrzecz z organizacjami pozarządowymi oraz podmiotami wymienionymi w art. 3 ust. 3 ustawy o działalności pożytku publicznego i o wolontariacie na  rok 2026</w:t>
      </w:r>
      <w:bookmarkEnd w:id="0"/>
      <w:r w:rsidRPr="000C4DCA">
        <w:rPr>
          <w:rFonts w:asciiTheme="minorHAnsi" w:hAnsiTheme="minorHAnsi" w:cstheme="minorHAnsi"/>
          <w:sz w:val="24"/>
          <w:szCs w:val="24"/>
        </w:rPr>
        <w:t xml:space="preserve">, w odpowiedzi na otwarty konkurs ofert ogłoszony w dniu </w:t>
      </w:r>
      <w:r w:rsidR="00C12F4F">
        <w:rPr>
          <w:rFonts w:asciiTheme="minorHAnsi" w:hAnsiTheme="minorHAnsi" w:cstheme="minorHAnsi"/>
          <w:sz w:val="24"/>
          <w:szCs w:val="24"/>
        </w:rPr>
        <w:t>6</w:t>
      </w:r>
      <w:r w:rsidRPr="000C4DCA">
        <w:rPr>
          <w:rFonts w:asciiTheme="minorHAnsi" w:hAnsiTheme="minorHAnsi" w:cstheme="minorHAnsi"/>
          <w:sz w:val="24"/>
          <w:szCs w:val="24"/>
        </w:rPr>
        <w:t xml:space="preserve"> </w:t>
      </w:r>
      <w:r w:rsidR="00C12F4F">
        <w:rPr>
          <w:rFonts w:asciiTheme="minorHAnsi" w:hAnsiTheme="minorHAnsi" w:cstheme="minorHAnsi"/>
          <w:sz w:val="24"/>
          <w:szCs w:val="24"/>
        </w:rPr>
        <w:t xml:space="preserve">lutego </w:t>
      </w:r>
      <w:r w:rsidRPr="000C4DCA">
        <w:rPr>
          <w:rFonts w:asciiTheme="minorHAnsi" w:hAnsiTheme="minorHAnsi" w:cstheme="minorHAnsi"/>
          <w:sz w:val="24"/>
          <w:szCs w:val="24"/>
        </w:rPr>
        <w:t>202</w:t>
      </w:r>
      <w:r w:rsidR="00C12F4F">
        <w:rPr>
          <w:rFonts w:asciiTheme="minorHAnsi" w:hAnsiTheme="minorHAnsi" w:cstheme="minorHAnsi"/>
          <w:sz w:val="24"/>
          <w:szCs w:val="24"/>
        </w:rPr>
        <w:t>6</w:t>
      </w:r>
      <w:r w:rsidRPr="000C4DCA">
        <w:rPr>
          <w:rFonts w:asciiTheme="minorHAnsi" w:hAnsiTheme="minorHAnsi" w:cstheme="minorHAnsi"/>
          <w:sz w:val="24"/>
          <w:szCs w:val="24"/>
        </w:rPr>
        <w:t xml:space="preserve"> r. </w:t>
      </w:r>
      <w:r w:rsidR="000276AF">
        <w:rPr>
          <w:rFonts w:asciiTheme="minorHAnsi" w:hAnsiTheme="minorHAnsi" w:cstheme="minorHAnsi"/>
          <w:sz w:val="24"/>
          <w:szCs w:val="24"/>
        </w:rPr>
        <w:br/>
      </w:r>
      <w:r w:rsidRPr="000C4DCA">
        <w:rPr>
          <w:rFonts w:asciiTheme="minorHAnsi" w:hAnsiTheme="minorHAnsi" w:cstheme="minorHAnsi"/>
          <w:sz w:val="24"/>
          <w:szCs w:val="24"/>
        </w:rPr>
        <w:t>na realizację zadań publicznych finansowanych z budżetu Gminy Międzyrzecz w roku 202</w:t>
      </w:r>
      <w:r w:rsidR="000276AF">
        <w:rPr>
          <w:rFonts w:asciiTheme="minorHAnsi" w:hAnsiTheme="minorHAnsi" w:cstheme="minorHAnsi"/>
          <w:sz w:val="24"/>
          <w:szCs w:val="24"/>
        </w:rPr>
        <w:t>6</w:t>
      </w:r>
      <w:r w:rsidRPr="000C4DCA">
        <w:rPr>
          <w:rFonts w:asciiTheme="minorHAnsi" w:hAnsiTheme="minorHAnsi" w:cstheme="minorHAnsi"/>
          <w:sz w:val="24"/>
          <w:szCs w:val="24"/>
        </w:rPr>
        <w:t>,</w:t>
      </w:r>
      <w:r w:rsidR="00092093">
        <w:rPr>
          <w:rFonts w:asciiTheme="minorHAnsi" w:hAnsiTheme="minorHAnsi" w:cstheme="minorHAnsi"/>
          <w:sz w:val="24"/>
          <w:szCs w:val="24"/>
        </w:rPr>
        <w:t xml:space="preserve"> Burmistrz Międzyrzecza</w:t>
      </w:r>
      <w:r w:rsidRPr="000C4DCA">
        <w:rPr>
          <w:rFonts w:asciiTheme="minorHAnsi" w:hAnsiTheme="minorHAnsi" w:cstheme="minorHAnsi"/>
          <w:sz w:val="24"/>
          <w:szCs w:val="24"/>
        </w:rPr>
        <w:t xml:space="preserve"> przyznał następujące dotacje:</w:t>
      </w:r>
    </w:p>
    <w:p w14:paraId="0D7C12ED" w14:textId="77777777" w:rsidR="000C4DCA" w:rsidRPr="000C4DCA" w:rsidRDefault="000C4DCA" w:rsidP="000C4D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EED940" w14:textId="77777777" w:rsidR="000C4DCA" w:rsidRPr="000C4DCA" w:rsidRDefault="000C4DCA" w:rsidP="000C4DC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73"/>
        <w:gridCol w:w="3983"/>
        <w:gridCol w:w="2257"/>
        <w:gridCol w:w="2247"/>
      </w:tblGrid>
      <w:tr w:rsidR="000C4DCA" w:rsidRPr="00633EC5" w14:paraId="694A5502" w14:textId="77777777">
        <w:trPr>
          <w:trHeight w:val="40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4D35" w14:textId="77777777" w:rsidR="000C4DCA" w:rsidRPr="00633EC5" w:rsidRDefault="000C4DCA" w:rsidP="000C4D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C5E4" w14:textId="77777777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Nazwa zadania publicznego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9B49" w14:textId="77777777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Nazwa oferenta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2919" w14:textId="77777777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Wysokość przyznanej dotacji</w:t>
            </w:r>
          </w:p>
        </w:tc>
      </w:tr>
      <w:tr w:rsidR="000C4DCA" w:rsidRPr="00633EC5" w14:paraId="73C33FF5" w14:textId="77777777">
        <w:trPr>
          <w:trHeight w:val="215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F04" w14:textId="77777777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CEDE" w14:textId="53C95C6B" w:rsidR="000C4DCA" w:rsidRPr="00633EC5" w:rsidRDefault="000276AF" w:rsidP="000920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Wspieranie zadania publicznego w zakresie kultury, sztuki, ochrony dóbr kultury i dziedzictwa narodowego polegającego na przeprowadzeniu szkoleń, nauki i zajęć dla dzieci i młodzieży w zakresie nauki tańca.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110E" w14:textId="77777777" w:rsidR="00681FC1" w:rsidRPr="00633EC5" w:rsidRDefault="00681FC1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 xml:space="preserve">Stowarzyszenie Przyjaciół i Zespołu Tanecznego „Trans”, ul. Krajewskiej 2, </w:t>
            </w:r>
          </w:p>
          <w:p w14:paraId="67C3027F" w14:textId="7A1C2616" w:rsidR="000C4DCA" w:rsidRPr="00633EC5" w:rsidRDefault="00681FC1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66-440 Skwierzyna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B8E6" w14:textId="18C8A0D0" w:rsidR="000C4DCA" w:rsidRPr="00633EC5" w:rsidRDefault="00681FC1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65</w:t>
            </w:r>
            <w:r w:rsidR="000C4DCA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  <w:p w14:paraId="24192593" w14:textId="5DE20861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="00681FC1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sześćdziesiąt pięć 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tysięcy złotych</w:t>
            </w: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C4DCA" w:rsidRPr="00633EC5" w14:paraId="0C68F95B" w14:textId="77777777">
        <w:trPr>
          <w:trHeight w:val="19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85C1" w14:textId="77777777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F861" w14:textId="0710AAE3" w:rsidR="000C4DCA" w:rsidRPr="00633EC5" w:rsidRDefault="00681FC1" w:rsidP="000920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Wspieranie zadania publicznego w zakresie kultury, sztuki, ochrony dóbr kultury i dziedzictwa narodowego polegającego na podtrzymywaniu tradycji narodowych i patriotycznych w ramach działalności drużyn harcerskich z terenu Gminy Międzyrzecz.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9514" w14:textId="2995FD1E" w:rsidR="000C4DCA" w:rsidRPr="00633EC5" w:rsidRDefault="00681FC1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 xml:space="preserve">Chorągiew Ziemi Lubuskiej Związku Harcerstwa Polskiego, ul. Bohaterów Westerplatte 27, </w:t>
            </w:r>
            <w:r w:rsidRPr="00633EC5">
              <w:rPr>
                <w:rFonts w:asciiTheme="minorHAnsi" w:hAnsiTheme="minorHAnsi" w:cstheme="minorHAnsi"/>
                <w:sz w:val="24"/>
                <w:szCs w:val="24"/>
              </w:rPr>
              <w:br/>
              <w:t>65-034 Zielona Góra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F30F" w14:textId="7D277CB3" w:rsidR="000C4DCA" w:rsidRPr="00633EC5" w:rsidRDefault="00681FC1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0C4DCA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  <w:p w14:paraId="22D97BA4" w14:textId="225425EF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="00681FC1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piętnaście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tysięcy  złotych</w:t>
            </w:r>
          </w:p>
        </w:tc>
      </w:tr>
      <w:tr w:rsidR="000C4DCA" w:rsidRPr="00633EC5" w14:paraId="4ED57669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C312" w14:textId="77777777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470E" w14:textId="2B507F4B" w:rsidR="000C4DCA" w:rsidRPr="00633EC5" w:rsidRDefault="00681FC1" w:rsidP="000920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Wspieranie zadania publicznego w zakresie kultury, sztuki, ochrony dóbr kultury i dziedzictwa narodowego polegającego na organizacji historycznej konferencji naukowej na terenie Gminy Międzyrzecz.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C2CC" w14:textId="795C8933" w:rsidR="000C4DCA" w:rsidRPr="00633EC5" w:rsidRDefault="00681FC1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Stowarzyszenie Pomocy Bliźniemu im. Brata Krystyna w Gorzowie Wlkp., ul. Słoneczna 63, </w:t>
            </w: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66-400 Gorzów Wlkp.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D65D" w14:textId="21E01F9C" w:rsidR="000C4DCA" w:rsidRPr="00633EC5" w:rsidRDefault="00681FC1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0C4DCA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  <w:p w14:paraId="2C5187DA" w14:textId="24ACB674" w:rsidR="000C4DCA" w:rsidRPr="00633EC5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="00681FC1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piętnaście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tysi</w:t>
            </w:r>
            <w:r w:rsidR="00681FC1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ę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681FC1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</w:tc>
      </w:tr>
      <w:tr w:rsidR="00681FC1" w:rsidRPr="00633EC5" w14:paraId="2334675D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A359" w14:textId="4FAEE689" w:rsidR="00681FC1" w:rsidRPr="00633EC5" w:rsidRDefault="00681FC1" w:rsidP="00681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243" w14:textId="29B87657" w:rsidR="00681FC1" w:rsidRPr="00633EC5" w:rsidRDefault="009F2109" w:rsidP="00681FC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Wspieranie zadania publicznego w zakresie działalności wspomagającej rozwój wspólnot i społeczności lokalnych poprzez organizację spotkań i warsztatów rozwojowych dla kobiet z terenu Gminy Międzyrzecz.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198" w14:textId="5C3C41CC" w:rsidR="00681FC1" w:rsidRPr="00633EC5" w:rsidRDefault="009F2109" w:rsidP="00681FC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Fundacja „Przy Okazji”, ul. Lipowa 6C/3, 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9364" w14:textId="073DF739" w:rsidR="00681FC1" w:rsidRPr="00633EC5" w:rsidRDefault="00681FC1" w:rsidP="00681FC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F2109"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  <w:p w14:paraId="6887221B" w14:textId="7AC420AA" w:rsidR="00681FC1" w:rsidRPr="00633EC5" w:rsidRDefault="00681FC1" w:rsidP="00681FC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słownie: dwadzieścia tysięcy złotych</w:t>
            </w:r>
          </w:p>
        </w:tc>
      </w:tr>
      <w:tr w:rsidR="00681FC1" w:rsidRPr="00633EC5" w14:paraId="101B4CB4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E1A" w14:textId="664EEC71" w:rsidR="00681FC1" w:rsidRPr="00633EC5" w:rsidRDefault="00633EC5" w:rsidP="00681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F152" w14:textId="338B4657" w:rsidR="00681FC1" w:rsidRPr="00633EC5" w:rsidRDefault="009F2109" w:rsidP="00681FC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Wspieranie zadania publicznego </w:t>
            </w: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w zakresie turystyki i krajoznawstwa polegającego na organizacji Biura Informacji Turystycznej w Międzyrzeczu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A145" w14:textId="48FD4585" w:rsidR="00681FC1" w:rsidRPr="00633EC5" w:rsidRDefault="009F2109" w:rsidP="00681FC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PTTK Zarząd Oddziału „ Ziemi Międzyrzeckiej”, Rynek 9, 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12D3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12.000,00 zł</w:t>
            </w:r>
          </w:p>
          <w:p w14:paraId="74CB2541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słownie:</w:t>
            </w:r>
          </w:p>
          <w:p w14:paraId="52A49CAC" w14:textId="30613184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dwanaście tysięcy złotych</w:t>
            </w:r>
          </w:p>
        </w:tc>
      </w:tr>
      <w:tr w:rsidR="00681FC1" w:rsidRPr="00633EC5" w14:paraId="47821BEF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8AD" w14:textId="0E931D1B" w:rsidR="00681FC1" w:rsidRPr="00633EC5" w:rsidRDefault="00633EC5" w:rsidP="00681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A98E" w14:textId="71DE20BD" w:rsidR="00681FC1" w:rsidRPr="00633EC5" w:rsidRDefault="009F2109" w:rsidP="00681FC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Wspieranie zadania publicznego w zakresie działalności na rzecz dzieci i młodzieży, w tym wypoczynku dzieci </w:t>
            </w: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i młodzieży oraz organizacji czasu wolnego poprzez prowadzenie zajęć świetlicowych w świetlicy wsparcia dziennego dla dzieci i młodzieży z terenu Gminy Międzyrzecz.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9C13" w14:textId="2C9D3E3D" w:rsidR="00681FC1" w:rsidRPr="00633EC5" w:rsidRDefault="009F2109" w:rsidP="00681FC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Parafialny Zespół CARITAS Parafii pw. Św. Jana Chrzciciela, ul. Spokojna 6, </w:t>
            </w: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F6B" w14:textId="54DFAF4E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  <w:p w14:paraId="1A298FE6" w14:textId="42C9D6B9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słownie: osiemdziesiąt pięć tysięcy złotych</w:t>
            </w:r>
          </w:p>
        </w:tc>
      </w:tr>
      <w:tr w:rsidR="00681FC1" w:rsidRPr="00633EC5" w14:paraId="06C96159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108" w14:textId="1CB9F279" w:rsidR="00681FC1" w:rsidRPr="00633EC5" w:rsidRDefault="00633EC5" w:rsidP="00681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2B3" w14:textId="38DB3EC6" w:rsidR="00681FC1" w:rsidRPr="00633EC5" w:rsidRDefault="009F2109" w:rsidP="00681FC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Wspieranie zadania publicznego w zakresie  upowszechniania kultury fizycznej polegającego na prowadzeniu szkolenia i współzawodnictwa sportowego w piłce siatkowej dzieci i młodzieży na terenie Gminy Międzyrzecz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853E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Akademia Siatkówki Orzeł Międzyrzecz, </w:t>
            </w:r>
          </w:p>
          <w:p w14:paraId="752A3236" w14:textId="6AC97031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ul. Piastowska 38D/10, 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A50C" w14:textId="68C5E464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  <w:p w14:paraId="6ED5451D" w14:textId="56250B3E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słownie: osiemdziesiąt tysięcy złotych</w:t>
            </w:r>
          </w:p>
        </w:tc>
      </w:tr>
      <w:tr w:rsidR="00681FC1" w:rsidRPr="00633EC5" w14:paraId="617DFEB1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0A9C" w14:textId="6BCEA00C" w:rsidR="00681FC1" w:rsidRPr="00633EC5" w:rsidRDefault="00633EC5" w:rsidP="00681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DB6" w14:textId="3683E03D" w:rsidR="00681FC1" w:rsidRPr="00633EC5" w:rsidRDefault="009F2109" w:rsidP="00681FC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Wspieranie zadania publicznego w zakresie upowszechniania kultury fizycznej polegającego na prowadzeniu szkolenia i współzawodnictwa sportowego w piłce nożnej dzieci i młodzieży na terenie Gminy Międzyrzecz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D73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Stowarzyszenie Akademia Piłkarska </w:t>
            </w:r>
            <w:proofErr w:type="spellStart"/>
            <w:r w:rsidRPr="009F2109">
              <w:rPr>
                <w:rFonts w:asciiTheme="minorHAnsi" w:hAnsiTheme="minorHAnsi" w:cstheme="minorHAnsi"/>
                <w:bCs/>
                <w:sz w:val="24"/>
                <w:szCs w:val="24"/>
              </w:rPr>
              <w:t>Cister</w:t>
            </w:r>
            <w:proofErr w:type="spellEnd"/>
            <w:r w:rsidRPr="009F21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Football Międzyrzecz, </w:t>
            </w:r>
          </w:p>
          <w:p w14:paraId="54F73D59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ul. Kazimierza Wielkiego 4/1, </w:t>
            </w:r>
          </w:p>
          <w:p w14:paraId="6511F46A" w14:textId="2BF95E7E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ADB7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>80.000,00 zł</w:t>
            </w:r>
          </w:p>
          <w:p w14:paraId="7CDA65BD" w14:textId="770C28C2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słownie: osiemdziesiąt tysięcy złotych</w:t>
            </w:r>
          </w:p>
        </w:tc>
      </w:tr>
      <w:tr w:rsidR="00681FC1" w:rsidRPr="00633EC5" w14:paraId="4338F229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ACB" w14:textId="3051C2A7" w:rsidR="00681FC1" w:rsidRPr="00633EC5" w:rsidRDefault="00633EC5" w:rsidP="00681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3FC" w14:textId="007AC5B3" w:rsidR="00681FC1" w:rsidRPr="00633EC5" w:rsidRDefault="009F2109" w:rsidP="009F210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Wspieranie zadania publicznego w zakresie wspierania </w:t>
            </w: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i upowszechniania kultury fizycznej polegającego na rozwijaniu pasji do pływania wśród dzieci i młodzieży z Gminy</w:t>
            </w:r>
            <w:r w:rsidR="00633E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Międzyrzecz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64D" w14:textId="64E274CE" w:rsidR="00681FC1" w:rsidRPr="00633EC5" w:rsidRDefault="009F2109" w:rsidP="00681FC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Stowarzyszenie zwykłe „AQUARIUS”, ul. Długa 5A m. 20, 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F88" w14:textId="1E5F556D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  <w:p w14:paraId="5D500B04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</w:p>
          <w:p w14:paraId="317DD3F3" w14:textId="53C53B1F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trzydzieści pięć tysięcy złotych</w:t>
            </w:r>
          </w:p>
        </w:tc>
      </w:tr>
      <w:tr w:rsidR="00681FC1" w:rsidRPr="00633EC5" w14:paraId="1116C72C" w14:textId="77777777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2E0" w14:textId="1F3715AA" w:rsidR="00681FC1" w:rsidRPr="00633EC5" w:rsidRDefault="00633EC5" w:rsidP="00681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CE6" w14:textId="00FF0C0B" w:rsidR="00681FC1" w:rsidRPr="00633EC5" w:rsidRDefault="009F2109" w:rsidP="00681FC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Wspieranie zadania publicznego w zakresie ochrony i promocji zdrowia poprzez organizację zajęć sportowych dla dzieci i młodzieży z terenu Gminy Międzyrzecz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C94" w14:textId="77777777" w:rsidR="009F2109" w:rsidRPr="009F2109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2109">
              <w:rPr>
                <w:rFonts w:asciiTheme="minorHAnsi" w:hAnsiTheme="minorHAnsi" w:cstheme="minorHAnsi"/>
                <w:bCs/>
                <w:sz w:val="24"/>
                <w:szCs w:val="24"/>
              </w:rPr>
              <w:t>Klub Sportowy</w:t>
            </w:r>
          </w:p>
          <w:p w14:paraId="3C2D6514" w14:textId="77777777" w:rsidR="00681FC1" w:rsidRPr="00633EC5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Judo Spartakus</w:t>
            </w:r>
          </w:p>
          <w:p w14:paraId="618C0F01" w14:textId="6A7FD3B7" w:rsidR="009F2109" w:rsidRPr="00633EC5" w:rsidRDefault="009F2109" w:rsidP="009F210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>Międzyrzecz-Wybudowanie</w:t>
            </w:r>
            <w:r w:rsidR="00633EC5" w:rsidRPr="00633E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32C, 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E53" w14:textId="15D70236" w:rsidR="00633EC5" w:rsidRPr="00633EC5" w:rsidRDefault="00633EC5" w:rsidP="00633EC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15.000,00 zł</w:t>
            </w:r>
          </w:p>
          <w:p w14:paraId="4DBE46C5" w14:textId="77777777" w:rsidR="00633EC5" w:rsidRPr="00633EC5" w:rsidRDefault="00633EC5" w:rsidP="00633EC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</w:p>
          <w:p w14:paraId="55289631" w14:textId="00C6D5BE" w:rsidR="00681FC1" w:rsidRPr="00633EC5" w:rsidRDefault="00633EC5" w:rsidP="00633EC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EC5">
              <w:rPr>
                <w:rFonts w:asciiTheme="minorHAnsi" w:hAnsiTheme="minorHAnsi" w:cstheme="minorHAnsi"/>
                <w:b/>
                <w:sz w:val="24"/>
                <w:szCs w:val="24"/>
              </w:rPr>
              <w:t>piętnaście tysięcy złotych</w:t>
            </w:r>
          </w:p>
        </w:tc>
      </w:tr>
    </w:tbl>
    <w:p w14:paraId="12E410AD" w14:textId="77777777" w:rsidR="000100EA" w:rsidRDefault="000100EA" w:rsidP="000C4DCA">
      <w:pPr>
        <w:rPr>
          <w:rFonts w:asciiTheme="minorHAnsi" w:hAnsiTheme="minorHAnsi" w:cstheme="minorHAnsi"/>
          <w:sz w:val="24"/>
          <w:szCs w:val="24"/>
        </w:rPr>
      </w:pPr>
    </w:p>
    <w:p w14:paraId="5827B958" w14:textId="009E0DBA" w:rsidR="00DD047E" w:rsidRPr="00DD047E" w:rsidRDefault="00DD047E" w:rsidP="00DD047E">
      <w:pPr>
        <w:rPr>
          <w:rFonts w:asciiTheme="minorHAnsi" w:hAnsiTheme="minorHAnsi" w:cstheme="minorHAnsi"/>
          <w:sz w:val="24"/>
          <w:szCs w:val="24"/>
        </w:rPr>
      </w:pPr>
      <w:r w:rsidRPr="00DD047E">
        <w:rPr>
          <w:rFonts w:asciiTheme="minorHAnsi" w:hAnsiTheme="minorHAnsi" w:cstheme="minorHAnsi"/>
          <w:sz w:val="24"/>
          <w:szCs w:val="24"/>
        </w:rPr>
        <w:t xml:space="preserve">Na zadanie : „Wspieranie zadania publicznego w zakresie działalności na rzecz osób w wieku emerytalnym poprzez organizację zajęć edukacyjnych oraz wydarzeń społecznych, w tym kulturalnych i sportowych” w wyznaczonym terminie do tut. Urzędu wpłynęły 3 oferty. </w:t>
      </w:r>
      <w:r w:rsidRPr="00DD047E">
        <w:rPr>
          <w:rFonts w:asciiTheme="minorHAnsi" w:hAnsiTheme="minorHAnsi" w:cstheme="minorHAnsi"/>
          <w:sz w:val="24"/>
          <w:szCs w:val="24"/>
        </w:rPr>
        <w:br/>
        <w:t xml:space="preserve">W celu dokonania wyboru najbardziej korzystnej propozycji wykonania powyższego zadania publicznego wskazane jest przeprowadzenie pogłębionej analizy ofert, w związku </w:t>
      </w:r>
      <w:r w:rsidRPr="00DD047E">
        <w:rPr>
          <w:rFonts w:asciiTheme="minorHAnsi" w:hAnsiTheme="minorHAnsi" w:cstheme="minorHAnsi"/>
          <w:sz w:val="24"/>
          <w:szCs w:val="24"/>
        </w:rPr>
        <w:br/>
        <w:t xml:space="preserve">z powyższym rozstrzygnięcie zostanie ogłoszone do dnia 13 marca 2026 r. </w:t>
      </w:r>
    </w:p>
    <w:p w14:paraId="2ECE11B6" w14:textId="77777777" w:rsidR="00DD047E" w:rsidRPr="00633EC5" w:rsidRDefault="00DD047E" w:rsidP="000C4DCA">
      <w:pPr>
        <w:rPr>
          <w:rFonts w:asciiTheme="minorHAnsi" w:hAnsiTheme="minorHAnsi" w:cstheme="minorHAnsi"/>
          <w:sz w:val="24"/>
          <w:szCs w:val="24"/>
        </w:rPr>
      </w:pPr>
    </w:p>
    <w:sectPr w:rsidR="00DD047E" w:rsidRPr="00633EC5" w:rsidSect="00936853">
      <w:headerReference w:type="default" r:id="rId8"/>
      <w:pgSz w:w="11906" w:h="16838"/>
      <w:pgMar w:top="3230" w:right="1417" w:bottom="1417" w:left="1417" w:header="19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B849" w14:textId="77777777" w:rsidR="00C260CD" w:rsidRDefault="00C260CD" w:rsidP="003775CE">
      <w:pPr>
        <w:spacing w:after="0" w:line="240" w:lineRule="auto"/>
      </w:pPr>
      <w:r>
        <w:separator/>
      </w:r>
    </w:p>
  </w:endnote>
  <w:endnote w:type="continuationSeparator" w:id="0">
    <w:p w14:paraId="48C80716" w14:textId="77777777" w:rsidR="00C260CD" w:rsidRDefault="00C260CD" w:rsidP="0037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A077" w14:textId="77777777" w:rsidR="00C260CD" w:rsidRDefault="00C260CD" w:rsidP="003775CE">
      <w:pPr>
        <w:spacing w:after="0" w:line="240" w:lineRule="auto"/>
      </w:pPr>
      <w:r>
        <w:separator/>
      </w:r>
    </w:p>
  </w:footnote>
  <w:footnote w:type="continuationSeparator" w:id="0">
    <w:p w14:paraId="6D0F2200" w14:textId="77777777" w:rsidR="00C260CD" w:rsidRDefault="00C260CD" w:rsidP="0037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C67" w14:textId="77777777" w:rsidR="003775CE" w:rsidRDefault="003775CE" w:rsidP="003775CE">
    <w:pPr>
      <w:pStyle w:val="Nagwek"/>
      <w:tabs>
        <w:tab w:val="clear" w:pos="4536"/>
        <w:tab w:val="clear" w:pos="9072"/>
        <w:tab w:val="left" w:pos="1778"/>
      </w:tabs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2E9F473" wp14:editId="1453CE00">
          <wp:simplePos x="0" y="0"/>
          <wp:positionH relativeFrom="column">
            <wp:posOffset>-347345</wp:posOffset>
          </wp:positionH>
          <wp:positionV relativeFrom="paragraph">
            <wp:posOffset>-803275</wp:posOffset>
          </wp:positionV>
          <wp:extent cx="6457604" cy="1533525"/>
          <wp:effectExtent l="0" t="0" r="635" b="0"/>
          <wp:wrapNone/>
          <wp:docPr id="8" name="Obraz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" b="1703"/>
                  <a:stretch/>
                </pic:blipFill>
                <pic:spPr bwMode="auto">
                  <a:xfrm>
                    <a:off x="0" y="0"/>
                    <a:ext cx="6465929" cy="1535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7C5FED0" w14:textId="77777777" w:rsidR="003775CE" w:rsidRDefault="003775CE" w:rsidP="003775CE">
    <w:pPr>
      <w:pStyle w:val="Nagwek"/>
      <w:tabs>
        <w:tab w:val="clear" w:pos="4536"/>
        <w:tab w:val="clear" w:pos="9072"/>
        <w:tab w:val="left" w:pos="29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38D"/>
    <w:multiLevelType w:val="hybridMultilevel"/>
    <w:tmpl w:val="AF549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7C87"/>
    <w:multiLevelType w:val="hybridMultilevel"/>
    <w:tmpl w:val="561A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00E31"/>
    <w:multiLevelType w:val="hybridMultilevel"/>
    <w:tmpl w:val="F774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515DB"/>
    <w:multiLevelType w:val="hybridMultilevel"/>
    <w:tmpl w:val="F97E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17CD9"/>
    <w:multiLevelType w:val="hybridMultilevel"/>
    <w:tmpl w:val="B09A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37AC0"/>
    <w:multiLevelType w:val="hybridMultilevel"/>
    <w:tmpl w:val="B17678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767864"/>
    <w:multiLevelType w:val="hybridMultilevel"/>
    <w:tmpl w:val="B8A420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487331506">
    <w:abstractNumId w:val="0"/>
  </w:num>
  <w:num w:numId="2" w16cid:durableId="1169295725">
    <w:abstractNumId w:val="2"/>
  </w:num>
  <w:num w:numId="3" w16cid:durableId="220017875">
    <w:abstractNumId w:val="3"/>
  </w:num>
  <w:num w:numId="4" w16cid:durableId="1042553656">
    <w:abstractNumId w:val="4"/>
  </w:num>
  <w:num w:numId="5" w16cid:durableId="1687555168">
    <w:abstractNumId w:val="5"/>
  </w:num>
  <w:num w:numId="6" w16cid:durableId="1689715182">
    <w:abstractNumId w:val="1"/>
  </w:num>
  <w:num w:numId="7" w16cid:durableId="2116057284">
    <w:abstractNumId w:val="6"/>
  </w:num>
  <w:num w:numId="8" w16cid:durableId="1615523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A1"/>
    <w:rsid w:val="000100EA"/>
    <w:rsid w:val="00025D44"/>
    <w:rsid w:val="000276AF"/>
    <w:rsid w:val="00092093"/>
    <w:rsid w:val="000C4DCA"/>
    <w:rsid w:val="00112670"/>
    <w:rsid w:val="00117F2D"/>
    <w:rsid w:val="0012608E"/>
    <w:rsid w:val="00126AC3"/>
    <w:rsid w:val="0013372F"/>
    <w:rsid w:val="00134C2A"/>
    <w:rsid w:val="00134D2F"/>
    <w:rsid w:val="001422D7"/>
    <w:rsid w:val="001D7986"/>
    <w:rsid w:val="001F6084"/>
    <w:rsid w:val="002014C3"/>
    <w:rsid w:val="00203893"/>
    <w:rsid w:val="002406AE"/>
    <w:rsid w:val="00271B83"/>
    <w:rsid w:val="002765D4"/>
    <w:rsid w:val="00282A6E"/>
    <w:rsid w:val="0036149B"/>
    <w:rsid w:val="003775CE"/>
    <w:rsid w:val="00435D80"/>
    <w:rsid w:val="004548D5"/>
    <w:rsid w:val="0046514C"/>
    <w:rsid w:val="004B0C8E"/>
    <w:rsid w:val="004C3545"/>
    <w:rsid w:val="004C4E97"/>
    <w:rsid w:val="004E41AD"/>
    <w:rsid w:val="0051607C"/>
    <w:rsid w:val="00550DEE"/>
    <w:rsid w:val="005674F0"/>
    <w:rsid w:val="00570443"/>
    <w:rsid w:val="005D7BB9"/>
    <w:rsid w:val="005E27EB"/>
    <w:rsid w:val="006008F0"/>
    <w:rsid w:val="006123C6"/>
    <w:rsid w:val="00623EF9"/>
    <w:rsid w:val="00633EC5"/>
    <w:rsid w:val="00650F74"/>
    <w:rsid w:val="00681FC1"/>
    <w:rsid w:val="00777814"/>
    <w:rsid w:val="00793B29"/>
    <w:rsid w:val="007A6C0C"/>
    <w:rsid w:val="00806244"/>
    <w:rsid w:val="008228C7"/>
    <w:rsid w:val="008447C7"/>
    <w:rsid w:val="008530D8"/>
    <w:rsid w:val="00853761"/>
    <w:rsid w:val="0086476B"/>
    <w:rsid w:val="00887AB4"/>
    <w:rsid w:val="008A0AB3"/>
    <w:rsid w:val="008A56D2"/>
    <w:rsid w:val="008B7BE4"/>
    <w:rsid w:val="00922046"/>
    <w:rsid w:val="00936853"/>
    <w:rsid w:val="00955D8B"/>
    <w:rsid w:val="00986AC7"/>
    <w:rsid w:val="009B05CD"/>
    <w:rsid w:val="009F2109"/>
    <w:rsid w:val="00A1776E"/>
    <w:rsid w:val="00A453ED"/>
    <w:rsid w:val="00A45905"/>
    <w:rsid w:val="00A7128F"/>
    <w:rsid w:val="00A76B23"/>
    <w:rsid w:val="00AD101F"/>
    <w:rsid w:val="00B361B3"/>
    <w:rsid w:val="00BD50FD"/>
    <w:rsid w:val="00C12F4F"/>
    <w:rsid w:val="00C21FAB"/>
    <w:rsid w:val="00C260CD"/>
    <w:rsid w:val="00C53745"/>
    <w:rsid w:val="00C7348B"/>
    <w:rsid w:val="00C95469"/>
    <w:rsid w:val="00CC4A79"/>
    <w:rsid w:val="00CC58C3"/>
    <w:rsid w:val="00CD6721"/>
    <w:rsid w:val="00D10CD7"/>
    <w:rsid w:val="00D67D70"/>
    <w:rsid w:val="00DB0C1A"/>
    <w:rsid w:val="00DB1032"/>
    <w:rsid w:val="00DB67F7"/>
    <w:rsid w:val="00DD047E"/>
    <w:rsid w:val="00DD7D98"/>
    <w:rsid w:val="00DE2634"/>
    <w:rsid w:val="00DF1E2C"/>
    <w:rsid w:val="00E027F0"/>
    <w:rsid w:val="00E06C05"/>
    <w:rsid w:val="00E121A9"/>
    <w:rsid w:val="00E143ED"/>
    <w:rsid w:val="00E422DD"/>
    <w:rsid w:val="00E6107D"/>
    <w:rsid w:val="00E661D0"/>
    <w:rsid w:val="00EA158D"/>
    <w:rsid w:val="00EA6AA1"/>
    <w:rsid w:val="00EC398E"/>
    <w:rsid w:val="00EE7C98"/>
    <w:rsid w:val="00F37862"/>
    <w:rsid w:val="00F44B6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520F"/>
  <w15:docId w15:val="{1D2BD12A-8E49-4F6F-A04E-03680B2A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C0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6AC3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06C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26A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semiHidden/>
    <w:unhideWhenUsed/>
    <w:rsid w:val="00126AC3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AC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nhideWhenUsed/>
    <w:rsid w:val="00126AC3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C4D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Szablon_pisma_dost&#281;pnego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FC02-46DC-47F7-8EC4-DC75A902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Szablon_pisma_dostępnego(1)</Template>
  <TotalTime>45</TotalTime>
  <Pages>3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akozdrowska</dc:creator>
  <cp:lastModifiedBy>Anna Frycz</cp:lastModifiedBy>
  <cp:revision>3</cp:revision>
  <cp:lastPrinted>2026-03-05T12:28:00Z</cp:lastPrinted>
  <dcterms:created xsi:type="dcterms:W3CDTF">2026-03-05T10:22:00Z</dcterms:created>
  <dcterms:modified xsi:type="dcterms:W3CDTF">2026-03-05T12:58:00Z</dcterms:modified>
</cp:coreProperties>
</file>