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2DDD" w14:textId="174BA0A1" w:rsidR="003415FC" w:rsidRDefault="003415FC" w:rsidP="00DE46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ZGL. ………                                                                             Numer ewidencyjny: ……………………</w:t>
      </w:r>
    </w:p>
    <w:p w14:paraId="67ECB5E2" w14:textId="77777777" w:rsidR="003415FC" w:rsidRDefault="003415FC" w:rsidP="00DE4684">
      <w:pPr>
        <w:jc w:val="center"/>
        <w:rPr>
          <w:rFonts w:ascii="Arial" w:hAnsi="Arial" w:cs="Arial"/>
          <w:b/>
        </w:rPr>
      </w:pPr>
    </w:p>
    <w:p w14:paraId="1A464545" w14:textId="7F0A99E8" w:rsidR="0055112D" w:rsidRPr="00A36C46" w:rsidRDefault="0055112D" w:rsidP="00DE4684">
      <w:pPr>
        <w:jc w:val="center"/>
        <w:rPr>
          <w:rFonts w:ascii="Arial" w:hAnsi="Arial" w:cs="Arial"/>
          <w:b/>
        </w:rPr>
      </w:pPr>
      <w:r w:rsidRPr="00A36C46">
        <w:rPr>
          <w:rFonts w:ascii="Arial" w:hAnsi="Arial" w:cs="Arial"/>
          <w:b/>
        </w:rPr>
        <w:t xml:space="preserve">Umowa </w:t>
      </w:r>
      <w:r w:rsidR="009E5BFA" w:rsidRPr="00A36C46">
        <w:rPr>
          <w:rFonts w:ascii="Arial" w:hAnsi="Arial" w:cs="Arial"/>
          <w:b/>
        </w:rPr>
        <w:t xml:space="preserve">najmu lokalu mieszkalnego </w:t>
      </w:r>
      <w:r w:rsidR="009E5BFA" w:rsidRPr="00A36C46">
        <w:rPr>
          <w:rFonts w:ascii="Arial" w:hAnsi="Arial" w:cs="Arial"/>
          <w:b/>
        </w:rPr>
        <w:br/>
        <w:t>d</w:t>
      </w:r>
      <w:r w:rsidRPr="00A36C46">
        <w:rPr>
          <w:rFonts w:ascii="Arial" w:hAnsi="Arial" w:cs="Arial"/>
          <w:b/>
        </w:rPr>
        <w:t>o wykonani</w:t>
      </w:r>
      <w:r w:rsidR="009E5BFA" w:rsidRPr="00A36C46">
        <w:rPr>
          <w:rFonts w:ascii="Arial" w:hAnsi="Arial" w:cs="Arial"/>
          <w:b/>
        </w:rPr>
        <w:t>a</w:t>
      </w:r>
      <w:r w:rsidRPr="00A36C46">
        <w:rPr>
          <w:rFonts w:ascii="Arial" w:hAnsi="Arial" w:cs="Arial"/>
          <w:b/>
        </w:rPr>
        <w:t xml:space="preserve"> remontu </w:t>
      </w:r>
      <w:r w:rsidR="00D411B5" w:rsidRPr="00A36C46">
        <w:rPr>
          <w:rFonts w:ascii="Arial" w:hAnsi="Arial" w:cs="Arial"/>
          <w:b/>
        </w:rPr>
        <w:t>przez przyszłego najemcę</w:t>
      </w:r>
    </w:p>
    <w:p w14:paraId="5F2734F8" w14:textId="77777777" w:rsidR="00385C8E" w:rsidRPr="00A36C46" w:rsidRDefault="00385C8E" w:rsidP="00DE4684">
      <w:pPr>
        <w:jc w:val="center"/>
        <w:rPr>
          <w:rFonts w:ascii="Arial" w:hAnsi="Arial" w:cs="Arial"/>
          <w:b/>
        </w:rPr>
      </w:pPr>
    </w:p>
    <w:p w14:paraId="7E27EBFA" w14:textId="77777777" w:rsidR="00385C8E" w:rsidRPr="00A36C46" w:rsidRDefault="00385C8E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zawarta w dniu </w:t>
      </w:r>
      <w:r w:rsidRPr="00A36C46">
        <w:rPr>
          <w:rFonts w:ascii="Arial" w:hAnsi="Arial" w:cs="Arial"/>
          <w:b/>
        </w:rPr>
        <w:t xml:space="preserve">……………. </w:t>
      </w:r>
      <w:r w:rsidRPr="00A36C46">
        <w:rPr>
          <w:rFonts w:ascii="Arial" w:hAnsi="Arial" w:cs="Arial"/>
          <w:bCs/>
        </w:rPr>
        <w:t>r</w:t>
      </w:r>
      <w:r w:rsidRPr="00A36C46">
        <w:rPr>
          <w:rFonts w:ascii="Arial" w:hAnsi="Arial" w:cs="Arial"/>
        </w:rPr>
        <w:t xml:space="preserve">. w </w:t>
      </w:r>
      <w:r w:rsidR="00611A29" w:rsidRPr="00A36C46">
        <w:rPr>
          <w:rFonts w:ascii="Arial" w:hAnsi="Arial" w:cs="Arial"/>
        </w:rPr>
        <w:t>Międzyrzeczu</w:t>
      </w:r>
      <w:r w:rsidRPr="00A36C46">
        <w:rPr>
          <w:rFonts w:ascii="Arial" w:hAnsi="Arial" w:cs="Arial"/>
        </w:rPr>
        <w:t xml:space="preserve"> pomiędzy: </w:t>
      </w:r>
    </w:p>
    <w:p w14:paraId="5C33E68B" w14:textId="259161B1" w:rsidR="004E35B1" w:rsidRPr="00A36C46" w:rsidRDefault="004E35B1" w:rsidP="00DE46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eastAsia="Arial" w:hAnsi="Arial" w:cs="Arial"/>
          <w:sz w:val="20"/>
          <w:szCs w:val="20"/>
        </w:rPr>
        <w:t>Gminą Międzyrzecz</w:t>
      </w:r>
      <w:r w:rsidRPr="00A36C4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4285D">
        <w:rPr>
          <w:rFonts w:ascii="Arial" w:hAnsi="Arial" w:cs="Arial"/>
          <w:sz w:val="20"/>
          <w:szCs w:val="20"/>
        </w:rPr>
        <w:t>-</w:t>
      </w:r>
      <w:r w:rsidRPr="00A36C46">
        <w:rPr>
          <w:rFonts w:ascii="Arial" w:hAnsi="Arial" w:cs="Arial"/>
          <w:sz w:val="20"/>
          <w:szCs w:val="20"/>
        </w:rPr>
        <w:t xml:space="preserve"> Zakład</w:t>
      </w:r>
      <w:r w:rsidR="00C4285D">
        <w:rPr>
          <w:rFonts w:ascii="Arial" w:hAnsi="Arial" w:cs="Arial"/>
          <w:sz w:val="20"/>
          <w:szCs w:val="20"/>
        </w:rPr>
        <w:t>em</w:t>
      </w:r>
      <w:r w:rsidRPr="00A36C46">
        <w:rPr>
          <w:rFonts w:ascii="Arial" w:hAnsi="Arial" w:cs="Arial"/>
          <w:sz w:val="20"/>
          <w:szCs w:val="20"/>
        </w:rPr>
        <w:t xml:space="preserve"> Gospodarki Lokalowej w Międzyrzeczu,</w:t>
      </w:r>
      <w:r w:rsidR="00C4285D">
        <w:rPr>
          <w:rFonts w:ascii="Arial" w:hAnsi="Arial" w:cs="Arial"/>
          <w:sz w:val="20"/>
          <w:szCs w:val="20"/>
        </w:rPr>
        <w:t xml:space="preserve"> </w:t>
      </w:r>
      <w:r w:rsidR="009E5BFA" w:rsidRPr="00A36C46">
        <w:rPr>
          <w:rFonts w:ascii="Arial" w:hAnsi="Arial" w:cs="Arial"/>
          <w:sz w:val="20"/>
          <w:szCs w:val="20"/>
        </w:rPr>
        <w:t xml:space="preserve">z siedzibą </w:t>
      </w:r>
      <w:r w:rsidRPr="00A36C46">
        <w:rPr>
          <w:rFonts w:ascii="Arial" w:hAnsi="Arial" w:cs="Arial"/>
          <w:sz w:val="20"/>
          <w:szCs w:val="20"/>
        </w:rPr>
        <w:t>ul. Krótka 2</w:t>
      </w:r>
      <w:r w:rsidRPr="00A36C46">
        <w:rPr>
          <w:rFonts w:ascii="Arial" w:hAnsi="Arial" w:cs="Arial"/>
          <w:bCs/>
          <w:sz w:val="20"/>
          <w:szCs w:val="20"/>
        </w:rPr>
        <w:t>,</w:t>
      </w:r>
      <w:r w:rsidR="00C4285D">
        <w:rPr>
          <w:rFonts w:ascii="Arial" w:hAnsi="Arial" w:cs="Arial"/>
          <w:bCs/>
          <w:sz w:val="20"/>
          <w:szCs w:val="20"/>
        </w:rPr>
        <w:br/>
      </w:r>
      <w:r w:rsidR="009E5BFA" w:rsidRPr="00A36C46">
        <w:rPr>
          <w:rFonts w:ascii="Arial" w:hAnsi="Arial" w:cs="Arial"/>
          <w:bCs/>
          <w:sz w:val="20"/>
          <w:szCs w:val="20"/>
        </w:rPr>
        <w:t>66-300 Międzyrzecz</w:t>
      </w:r>
      <w:r w:rsidRPr="00A36C46">
        <w:rPr>
          <w:rFonts w:ascii="Arial" w:hAnsi="Arial" w:cs="Arial"/>
          <w:sz w:val="20"/>
          <w:szCs w:val="20"/>
        </w:rPr>
        <w:t xml:space="preserve"> reprezentowany przez:</w:t>
      </w:r>
    </w:p>
    <w:p w14:paraId="4E203C69" w14:textId="307D49AA" w:rsidR="004E35B1" w:rsidRPr="00A36C46" w:rsidRDefault="004E35B1" w:rsidP="00DE46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>Dorot</w:t>
      </w:r>
      <w:r w:rsidR="00E66A72" w:rsidRPr="00A36C46">
        <w:rPr>
          <w:rFonts w:ascii="Arial" w:hAnsi="Arial" w:cs="Arial"/>
          <w:sz w:val="20"/>
          <w:szCs w:val="20"/>
        </w:rPr>
        <w:t xml:space="preserve">ę </w:t>
      </w:r>
      <w:proofErr w:type="spellStart"/>
      <w:r w:rsidRPr="00A36C46">
        <w:rPr>
          <w:rFonts w:ascii="Arial" w:hAnsi="Arial" w:cs="Arial"/>
          <w:sz w:val="20"/>
          <w:szCs w:val="20"/>
        </w:rPr>
        <w:t>Żebersk</w:t>
      </w:r>
      <w:r w:rsidR="00E66A72" w:rsidRPr="00A36C46">
        <w:rPr>
          <w:rFonts w:ascii="Arial" w:hAnsi="Arial" w:cs="Arial"/>
          <w:sz w:val="20"/>
          <w:szCs w:val="20"/>
        </w:rPr>
        <w:t>ą</w:t>
      </w:r>
      <w:proofErr w:type="spellEnd"/>
      <w:r w:rsidRPr="00A36C46">
        <w:rPr>
          <w:rFonts w:ascii="Arial" w:hAnsi="Arial" w:cs="Arial"/>
          <w:sz w:val="20"/>
          <w:szCs w:val="20"/>
        </w:rPr>
        <w:t xml:space="preserve"> - Kierownik</w:t>
      </w:r>
      <w:r w:rsidR="00E66A72" w:rsidRPr="00A36C46">
        <w:rPr>
          <w:rFonts w:ascii="Arial" w:hAnsi="Arial" w:cs="Arial"/>
          <w:sz w:val="20"/>
          <w:szCs w:val="20"/>
        </w:rPr>
        <w:t>a</w:t>
      </w:r>
      <w:r w:rsidRPr="00A36C46">
        <w:rPr>
          <w:rFonts w:ascii="Arial" w:hAnsi="Arial" w:cs="Arial"/>
          <w:sz w:val="20"/>
          <w:szCs w:val="20"/>
        </w:rPr>
        <w:t xml:space="preserve"> Zakładu Gospodarki Lokalowej w Międzyrzeczu,</w:t>
      </w:r>
    </w:p>
    <w:p w14:paraId="7CCAFDBE" w14:textId="43B89A91" w:rsidR="00A4224D" w:rsidRPr="00A36C46" w:rsidRDefault="00DF1B9D" w:rsidP="00DE46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 xml:space="preserve">zwanym dalej </w:t>
      </w:r>
      <w:r w:rsidR="005F13A1" w:rsidRPr="00A36C46">
        <w:rPr>
          <w:rFonts w:ascii="Arial" w:hAnsi="Arial" w:cs="Arial"/>
          <w:bCs/>
          <w:sz w:val="20"/>
          <w:szCs w:val="20"/>
        </w:rPr>
        <w:t>Wynajmującym</w:t>
      </w:r>
    </w:p>
    <w:p w14:paraId="0A3D6639" w14:textId="77777777" w:rsidR="00385C8E" w:rsidRPr="00A36C46" w:rsidRDefault="00385C8E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a</w:t>
      </w:r>
    </w:p>
    <w:p w14:paraId="0FA54E38" w14:textId="0AD01F26" w:rsidR="00385C8E" w:rsidRPr="00A36C46" w:rsidRDefault="00996076" w:rsidP="00DE46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Panią/Panem </w:t>
      </w:r>
      <w:r w:rsidR="00385C8E" w:rsidRPr="00A36C46">
        <w:rPr>
          <w:rFonts w:ascii="Arial" w:hAnsi="Arial" w:cs="Arial"/>
        </w:rPr>
        <w:t>………………………………………………………………………………………………..</w:t>
      </w:r>
    </w:p>
    <w:p w14:paraId="79EE4072" w14:textId="19F00982" w:rsidR="00523E10" w:rsidRPr="00A36C46" w:rsidRDefault="00996076" w:rsidP="00DE46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23E10" w:rsidRPr="00A36C46">
        <w:rPr>
          <w:rFonts w:ascii="Arial" w:hAnsi="Arial" w:cs="Arial"/>
        </w:rPr>
        <w:t>amieszkał</w:t>
      </w:r>
      <w:r>
        <w:rPr>
          <w:rFonts w:ascii="Arial" w:hAnsi="Arial" w:cs="Arial"/>
        </w:rPr>
        <w:t>ą/</w:t>
      </w:r>
      <w:proofErr w:type="spellStart"/>
      <w:r w:rsidR="00523E10" w:rsidRPr="00A36C46">
        <w:rPr>
          <w:rFonts w:ascii="Arial" w:hAnsi="Arial" w:cs="Arial"/>
        </w:rPr>
        <w:t>ym</w:t>
      </w:r>
      <w:proofErr w:type="spellEnd"/>
      <w:r w:rsidR="00523E10" w:rsidRPr="00A36C46">
        <w:rPr>
          <w:rFonts w:ascii="Arial" w:hAnsi="Arial" w:cs="Arial"/>
        </w:rPr>
        <w:t xml:space="preserve"> w …</w:t>
      </w:r>
      <w:r w:rsidR="001936E5" w:rsidRPr="00A36C46">
        <w:rPr>
          <w:rFonts w:ascii="Arial" w:hAnsi="Arial" w:cs="Arial"/>
        </w:rPr>
        <w:t>…………………….</w:t>
      </w:r>
      <w:r w:rsidR="00523E10" w:rsidRPr="00A36C46">
        <w:rPr>
          <w:rFonts w:ascii="Arial" w:hAnsi="Arial" w:cs="Arial"/>
        </w:rPr>
        <w:t>.. przy ul. …….,</w:t>
      </w:r>
    </w:p>
    <w:p w14:paraId="6B021516" w14:textId="0918E2EF" w:rsidR="00523E10" w:rsidRPr="00A36C46" w:rsidRDefault="00996076" w:rsidP="00DE46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23E10" w:rsidRPr="00A36C46">
        <w:rPr>
          <w:rFonts w:ascii="Arial" w:hAnsi="Arial" w:cs="Arial"/>
        </w:rPr>
        <w:t>egitymując</w:t>
      </w:r>
      <w:r>
        <w:rPr>
          <w:rFonts w:ascii="Arial" w:hAnsi="Arial" w:cs="Arial"/>
        </w:rPr>
        <w:t>ą/</w:t>
      </w:r>
      <w:proofErr w:type="spellStart"/>
      <w:r w:rsidR="00523E10" w:rsidRPr="00A36C46">
        <w:rPr>
          <w:rFonts w:ascii="Arial" w:hAnsi="Arial" w:cs="Arial"/>
        </w:rPr>
        <w:t>ym</w:t>
      </w:r>
      <w:proofErr w:type="spellEnd"/>
      <w:r w:rsidR="00523E10" w:rsidRPr="00A36C46">
        <w:rPr>
          <w:rFonts w:ascii="Arial" w:hAnsi="Arial" w:cs="Arial"/>
        </w:rPr>
        <w:t xml:space="preserve"> się dowodem osobistym n</w:t>
      </w:r>
      <w:r w:rsidR="002B5E17" w:rsidRPr="00A36C46">
        <w:rPr>
          <w:rFonts w:ascii="Arial" w:hAnsi="Arial" w:cs="Arial"/>
        </w:rPr>
        <w:t>ume</w:t>
      </w:r>
      <w:r w:rsidR="00523E10" w:rsidRPr="00A36C46">
        <w:rPr>
          <w:rFonts w:ascii="Arial" w:hAnsi="Arial" w:cs="Arial"/>
        </w:rPr>
        <w:t>r …………….; PESEL …………..</w:t>
      </w:r>
    </w:p>
    <w:p w14:paraId="75A7F764" w14:textId="2893E6AC" w:rsidR="00523E10" w:rsidRPr="00A36C46" w:rsidRDefault="00523E10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numer telefon</w:t>
      </w:r>
      <w:r w:rsidR="003543F2" w:rsidRPr="00A36C46">
        <w:rPr>
          <w:rFonts w:ascii="Arial" w:hAnsi="Arial" w:cs="Arial"/>
        </w:rPr>
        <w:t>u</w:t>
      </w:r>
      <w:r w:rsidRPr="00A36C46">
        <w:rPr>
          <w:rFonts w:ascii="Arial" w:hAnsi="Arial" w:cs="Arial"/>
        </w:rPr>
        <w:t xml:space="preserve"> …………………; email ……………………….</w:t>
      </w:r>
    </w:p>
    <w:p w14:paraId="0BA7A9F3" w14:textId="432E803C" w:rsidR="00D00E74" w:rsidRPr="00A36C46" w:rsidRDefault="00385C8E" w:rsidP="00DE4684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 xml:space="preserve">zwanym dalej </w:t>
      </w:r>
      <w:r w:rsidR="00523E10" w:rsidRPr="00A36C46">
        <w:rPr>
          <w:rFonts w:ascii="Arial" w:hAnsi="Arial" w:cs="Arial"/>
          <w:sz w:val="20"/>
          <w:szCs w:val="20"/>
        </w:rPr>
        <w:t xml:space="preserve">Wykonującym </w:t>
      </w:r>
    </w:p>
    <w:p w14:paraId="17976EDD" w14:textId="290DA60B" w:rsidR="00385C8E" w:rsidRDefault="00385C8E" w:rsidP="00DE4684">
      <w:pPr>
        <w:pStyle w:val="NormalnyWeb"/>
        <w:spacing w:before="120" w:beforeAutospacing="0" w:after="0"/>
        <w:jc w:val="both"/>
        <w:rPr>
          <w:rFonts w:ascii="Arial" w:hAnsi="Arial" w:cs="Arial"/>
          <w:sz w:val="20"/>
          <w:szCs w:val="20"/>
        </w:rPr>
      </w:pPr>
      <w:r w:rsidRPr="00A36C46">
        <w:rPr>
          <w:rFonts w:ascii="Arial" w:hAnsi="Arial" w:cs="Arial"/>
          <w:sz w:val="20"/>
          <w:szCs w:val="20"/>
        </w:rPr>
        <w:t>o następującej treści:</w:t>
      </w:r>
    </w:p>
    <w:p w14:paraId="2784C2D1" w14:textId="77777777" w:rsidR="00385C8E" w:rsidRPr="00A36C46" w:rsidRDefault="00385C8E" w:rsidP="00DE4684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1</w:t>
      </w:r>
    </w:p>
    <w:p w14:paraId="519E861E" w14:textId="77777777" w:rsidR="00C4285D" w:rsidRDefault="00C4285D" w:rsidP="00DE4684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Celem</w:t>
      </w:r>
      <w:r w:rsidR="00B718BB" w:rsidRPr="00A36C46">
        <w:rPr>
          <w:rFonts w:ascii="Arial" w:hAnsi="Arial" w:cs="Arial"/>
        </w:rPr>
        <w:t xml:space="preserve"> niniejszej umowy jest</w:t>
      </w:r>
      <w:r>
        <w:rPr>
          <w:rFonts w:ascii="Arial" w:hAnsi="Arial" w:cs="Arial"/>
        </w:rPr>
        <w:t>:</w:t>
      </w:r>
    </w:p>
    <w:p w14:paraId="6F3D8C94" w14:textId="79BA74D6" w:rsidR="00C4285D" w:rsidRDefault="00C4285D" w:rsidP="00DE4684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C4285D">
        <w:rPr>
          <w:rFonts w:ascii="Arial" w:hAnsi="Arial" w:cs="Arial"/>
        </w:rPr>
        <w:t>dostępnieni</w:t>
      </w:r>
      <w:r>
        <w:rPr>
          <w:rFonts w:ascii="Arial" w:hAnsi="Arial" w:cs="Arial"/>
        </w:rPr>
        <w:t>e</w:t>
      </w:r>
      <w:r w:rsidRPr="00C4285D">
        <w:rPr>
          <w:rFonts w:ascii="Arial" w:hAnsi="Arial" w:cs="Arial"/>
        </w:rPr>
        <w:t xml:space="preserve"> Wykonującemu lokalu mieszkalnego położonego w </w:t>
      </w:r>
      <w:r w:rsidR="002B1E5B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 </w:t>
      </w:r>
      <w:r w:rsidRPr="00C4285D">
        <w:rPr>
          <w:rFonts w:ascii="Arial" w:hAnsi="Arial" w:cs="Arial"/>
        </w:rPr>
        <w:t>i korzystani</w:t>
      </w:r>
      <w:r>
        <w:rPr>
          <w:rFonts w:ascii="Arial" w:hAnsi="Arial" w:cs="Arial"/>
        </w:rPr>
        <w:t>e</w:t>
      </w:r>
      <w:r w:rsidRPr="00C4285D">
        <w:rPr>
          <w:rFonts w:ascii="Arial" w:hAnsi="Arial" w:cs="Arial"/>
        </w:rPr>
        <w:t xml:space="preserve"> z mediów</w:t>
      </w:r>
      <w:r>
        <w:rPr>
          <w:rFonts w:ascii="Arial" w:hAnsi="Arial" w:cs="Arial"/>
        </w:rPr>
        <w:t>,</w:t>
      </w:r>
    </w:p>
    <w:p w14:paraId="06C6E05F" w14:textId="4A019486" w:rsidR="005F13A1" w:rsidRDefault="00C4285D" w:rsidP="00DE4684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 w:rsidRPr="00C4285D">
        <w:rPr>
          <w:rFonts w:ascii="Arial" w:hAnsi="Arial" w:cs="Arial"/>
          <w:color w:val="2C363A"/>
        </w:rPr>
        <w:t xml:space="preserve">wykonanie </w:t>
      </w:r>
      <w:r w:rsidR="002B1E5B" w:rsidRPr="00C4285D">
        <w:rPr>
          <w:rFonts w:ascii="Arial" w:hAnsi="Arial" w:cs="Arial"/>
          <w:color w:val="2C363A"/>
        </w:rPr>
        <w:t xml:space="preserve">w lokalu </w:t>
      </w:r>
      <w:r w:rsidRPr="00C4285D">
        <w:rPr>
          <w:rFonts w:ascii="Arial" w:hAnsi="Arial" w:cs="Arial"/>
          <w:color w:val="2C363A"/>
        </w:rPr>
        <w:t xml:space="preserve">remontu </w:t>
      </w:r>
      <w:r w:rsidR="00B718BB" w:rsidRPr="00C4285D">
        <w:rPr>
          <w:rFonts w:ascii="Arial" w:hAnsi="Arial" w:cs="Arial"/>
        </w:rPr>
        <w:t xml:space="preserve">na koszt i ryzyko </w:t>
      </w:r>
      <w:r w:rsidR="005F13A1" w:rsidRPr="00C4285D">
        <w:rPr>
          <w:rFonts w:ascii="Arial" w:hAnsi="Arial" w:cs="Arial"/>
        </w:rPr>
        <w:t>Wykonującego</w:t>
      </w:r>
      <w:r w:rsidR="00B718BB" w:rsidRPr="00C4285D">
        <w:rPr>
          <w:rFonts w:ascii="Arial" w:hAnsi="Arial" w:cs="Arial"/>
        </w:rPr>
        <w:t xml:space="preserve"> według zakresu określonego</w:t>
      </w:r>
      <w:r>
        <w:rPr>
          <w:rFonts w:ascii="Arial" w:hAnsi="Arial" w:cs="Arial"/>
        </w:rPr>
        <w:br/>
      </w:r>
      <w:r w:rsidR="00B718BB" w:rsidRPr="00C4285D">
        <w:rPr>
          <w:rFonts w:ascii="Arial" w:hAnsi="Arial" w:cs="Arial"/>
        </w:rPr>
        <w:t xml:space="preserve">w </w:t>
      </w:r>
      <w:r w:rsidR="003A4811" w:rsidRPr="00C4285D">
        <w:rPr>
          <w:rFonts w:ascii="Arial" w:hAnsi="Arial" w:cs="Arial"/>
        </w:rPr>
        <w:t>Kosztorysie inwestorskim</w:t>
      </w:r>
      <w:r w:rsidR="00B718BB" w:rsidRPr="00C4285D">
        <w:rPr>
          <w:rFonts w:ascii="Arial" w:hAnsi="Arial" w:cs="Arial"/>
        </w:rPr>
        <w:t xml:space="preserve"> stanowiący</w:t>
      </w:r>
      <w:r w:rsidR="005F13A1" w:rsidRPr="00C4285D">
        <w:rPr>
          <w:rFonts w:ascii="Arial" w:hAnsi="Arial" w:cs="Arial"/>
        </w:rPr>
        <w:t>m załącznik nr 1 do umowy</w:t>
      </w:r>
      <w:r>
        <w:rPr>
          <w:rFonts w:ascii="Arial" w:hAnsi="Arial" w:cs="Arial"/>
        </w:rPr>
        <w:t>,</w:t>
      </w:r>
    </w:p>
    <w:p w14:paraId="3EC474ED" w14:textId="385F037D" w:rsidR="00C4285D" w:rsidRPr="003415FC" w:rsidRDefault="003415FC" w:rsidP="00DE4684">
      <w:pPr>
        <w:pStyle w:val="Akapitzlist"/>
        <w:numPr>
          <w:ilvl w:val="0"/>
          <w:numId w:val="36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color w:val="2C363A"/>
        </w:rPr>
        <w:t>z</w:t>
      </w:r>
      <w:r w:rsidRPr="003415FC">
        <w:rPr>
          <w:rFonts w:ascii="Arial" w:hAnsi="Arial" w:cs="Arial"/>
          <w:color w:val="2C363A"/>
        </w:rPr>
        <w:t>awarci</w:t>
      </w:r>
      <w:r>
        <w:rPr>
          <w:rFonts w:ascii="Arial" w:hAnsi="Arial" w:cs="Arial"/>
          <w:color w:val="2C363A"/>
        </w:rPr>
        <w:t>e</w:t>
      </w:r>
      <w:r w:rsidRPr="003415FC">
        <w:rPr>
          <w:rFonts w:ascii="Arial" w:hAnsi="Arial" w:cs="Arial"/>
          <w:color w:val="2C363A"/>
        </w:rPr>
        <w:t xml:space="preserve"> </w:t>
      </w:r>
      <w:r w:rsidR="002B1E5B" w:rsidRPr="003415FC">
        <w:rPr>
          <w:rFonts w:ascii="Arial" w:hAnsi="Arial" w:cs="Arial"/>
          <w:color w:val="2C363A"/>
        </w:rPr>
        <w:t xml:space="preserve">po wykonaniu remontu </w:t>
      </w:r>
      <w:r w:rsidRPr="003415FC">
        <w:rPr>
          <w:rFonts w:ascii="Arial" w:hAnsi="Arial" w:cs="Arial"/>
          <w:color w:val="2C363A"/>
        </w:rPr>
        <w:t xml:space="preserve">umowy najmu </w:t>
      </w:r>
      <w:r w:rsidR="002B1E5B">
        <w:rPr>
          <w:rFonts w:ascii="Arial" w:hAnsi="Arial" w:cs="Arial"/>
          <w:color w:val="2C363A"/>
        </w:rPr>
        <w:t>na czas nieoznaczony</w:t>
      </w:r>
      <w:r>
        <w:rPr>
          <w:rFonts w:ascii="Arial" w:hAnsi="Arial" w:cs="Arial"/>
          <w:color w:val="2C363A"/>
        </w:rPr>
        <w:t>.</w:t>
      </w:r>
      <w:r w:rsidRPr="003415FC">
        <w:rPr>
          <w:rFonts w:ascii="Arial" w:hAnsi="Arial" w:cs="Arial"/>
          <w:color w:val="2C363A"/>
        </w:rPr>
        <w:t xml:space="preserve">  </w:t>
      </w:r>
      <w:r w:rsidR="0083746D">
        <w:rPr>
          <w:rFonts w:ascii="Arial" w:hAnsi="Arial" w:cs="Arial"/>
          <w:color w:val="2C363A"/>
        </w:rPr>
        <w:t xml:space="preserve"> </w:t>
      </w:r>
    </w:p>
    <w:p w14:paraId="08354B62" w14:textId="29A1AF4C" w:rsidR="001936E5" w:rsidRDefault="001936E5" w:rsidP="00DE468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zobowiązuje się wykonać w lokalu określonym w ust. 1 prace remontowe w zakresie</w:t>
      </w:r>
      <w:r w:rsidRPr="00A36C46">
        <w:rPr>
          <w:rFonts w:ascii="Arial" w:hAnsi="Arial" w:cs="Arial"/>
        </w:rPr>
        <w:br/>
        <w:t xml:space="preserve">nie mniejszym niż określone w Kosztorysie inwestorskim. </w:t>
      </w:r>
    </w:p>
    <w:p w14:paraId="42916106" w14:textId="7DB478A6" w:rsidR="0006679C" w:rsidRDefault="0006679C" w:rsidP="00DE4684">
      <w:pPr>
        <w:pStyle w:val="Akapitzlist"/>
        <w:numPr>
          <w:ilvl w:val="0"/>
          <w:numId w:val="13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wszelkie roboty dodatkowe</w:t>
      </w:r>
      <w:r w:rsidR="00C92657">
        <w:rPr>
          <w:rFonts w:ascii="Arial" w:hAnsi="Arial" w:cs="Arial"/>
        </w:rPr>
        <w:t>, które nie zostały ujęte w kosztorysie inwestorskim wymagana jest pisemna zgoda Wynajmującego, przy czym ich wartość nie może przekraczać 10% wartości kosztorysu inwestorskiego.</w:t>
      </w:r>
    </w:p>
    <w:p w14:paraId="69EF8D0D" w14:textId="77777777" w:rsidR="00C34DB3" w:rsidRPr="00C34DB3" w:rsidRDefault="00C34DB3" w:rsidP="00077F80">
      <w:pPr>
        <w:spacing w:before="120"/>
        <w:jc w:val="center"/>
        <w:rPr>
          <w:rFonts w:ascii="Arial" w:hAnsi="Arial" w:cs="Arial"/>
          <w:b/>
          <w:bCs/>
        </w:rPr>
      </w:pPr>
      <w:r w:rsidRPr="00C34DB3">
        <w:rPr>
          <w:rFonts w:ascii="Arial" w:hAnsi="Arial" w:cs="Arial"/>
          <w:b/>
          <w:bCs/>
        </w:rPr>
        <w:t>§ 2</w:t>
      </w:r>
    </w:p>
    <w:p w14:paraId="6BFBC938" w14:textId="77777777" w:rsidR="00C34DB3" w:rsidRDefault="00C34DB3" w:rsidP="00DE4684">
      <w:pPr>
        <w:pStyle w:val="Akapitzlist"/>
        <w:numPr>
          <w:ilvl w:val="0"/>
          <w:numId w:val="37"/>
        </w:numPr>
        <w:ind w:left="284" w:hanging="284"/>
        <w:jc w:val="both"/>
        <w:rPr>
          <w:rFonts w:ascii="Arial" w:hAnsi="Arial" w:cs="Arial"/>
        </w:rPr>
      </w:pPr>
      <w:r w:rsidRPr="00EA2AB4">
        <w:rPr>
          <w:rFonts w:ascii="Arial" w:hAnsi="Arial" w:cs="Arial"/>
        </w:rPr>
        <w:t>Prace określone w Kosztorysie inwestorskim podlegają rozliczeniu z Wynajmującym w trakcie umowy najmu lokalu mieszkalnego na czas nieoznaczony w formie okresowego obniżenia opłat czynszowych do 50% (bez mediów, tj. woda, ścieki, ogrzewanie). Nie podlegają rozliczeniu prace nie ujęte w Kosztorysie inwestorskim zaktualizowanym przez Inspektora nadzoru.</w:t>
      </w:r>
    </w:p>
    <w:p w14:paraId="35636ABF" w14:textId="2050667C" w:rsidR="00C34DB3" w:rsidRPr="00EA2AB4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EA2AB4">
        <w:rPr>
          <w:rFonts w:ascii="Arial" w:hAnsi="Arial" w:cs="Arial"/>
        </w:rPr>
        <w:t>Podstawą rozliczenia robót zakwalifikowanych do wykonania i stanowiących podstawę</w:t>
      </w:r>
      <w:r w:rsidRPr="00EA2AB4">
        <w:rPr>
          <w:rFonts w:ascii="Arial" w:hAnsi="Arial" w:cs="Arial"/>
        </w:rPr>
        <w:br/>
        <w:t xml:space="preserve">do okresowego obniżenia czynszu celem </w:t>
      </w:r>
      <w:r w:rsidR="00ED4748">
        <w:rPr>
          <w:rFonts w:ascii="Arial" w:hAnsi="Arial" w:cs="Arial"/>
        </w:rPr>
        <w:t>rozliczenia</w:t>
      </w:r>
      <w:r w:rsidRPr="00EA2AB4">
        <w:rPr>
          <w:rFonts w:ascii="Arial" w:hAnsi="Arial" w:cs="Arial"/>
        </w:rPr>
        <w:t xml:space="preserve"> poniesionych nakładów jest:</w:t>
      </w:r>
    </w:p>
    <w:p w14:paraId="4202EF8A" w14:textId="77777777" w:rsidR="00C34DB3" w:rsidRPr="00A36C46" w:rsidRDefault="00C34DB3" w:rsidP="00DE4684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protokół ostatecznego odbioru robót wraz z kompletną dokumentacją odbioru, w tym:</w:t>
      </w:r>
    </w:p>
    <w:p w14:paraId="05AC45EC" w14:textId="77777777" w:rsidR="00C34DB3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protokoły prób szczelności instalacji,</w:t>
      </w:r>
    </w:p>
    <w:p w14:paraId="3D031878" w14:textId="77777777" w:rsidR="00C34DB3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077F80">
        <w:rPr>
          <w:rFonts w:ascii="Arial" w:hAnsi="Arial" w:cs="Arial"/>
        </w:rPr>
        <w:t>protokoły z pomiarów i badań instalacji elektrycznej,</w:t>
      </w:r>
    </w:p>
    <w:p w14:paraId="3ACE941A" w14:textId="77777777" w:rsidR="00C34DB3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077F80">
        <w:rPr>
          <w:rFonts w:ascii="Arial" w:hAnsi="Arial" w:cs="Arial"/>
        </w:rPr>
        <w:t>zestawienie wbudowanych materiałów,</w:t>
      </w:r>
    </w:p>
    <w:p w14:paraId="2214817D" w14:textId="77777777" w:rsidR="00C34DB3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077F80">
        <w:rPr>
          <w:rFonts w:ascii="Arial" w:hAnsi="Arial" w:cs="Arial"/>
        </w:rPr>
        <w:t>atesty jakościowe wbudowanych materiałów (m.in. certyfikaty, aprobaty, deklaracje zgodności, atesty PZH),</w:t>
      </w:r>
    </w:p>
    <w:p w14:paraId="07B85C4D" w14:textId="77777777" w:rsidR="00C34DB3" w:rsidRPr="00077F80" w:rsidRDefault="00C34DB3" w:rsidP="00077F80">
      <w:pPr>
        <w:pStyle w:val="Akapitzlist"/>
        <w:numPr>
          <w:ilvl w:val="0"/>
          <w:numId w:val="29"/>
        </w:numPr>
        <w:ind w:left="851" w:hanging="284"/>
        <w:contextualSpacing w:val="0"/>
        <w:jc w:val="both"/>
        <w:rPr>
          <w:rFonts w:ascii="Arial" w:hAnsi="Arial" w:cs="Arial"/>
        </w:rPr>
      </w:pPr>
      <w:r w:rsidRPr="00077F80">
        <w:rPr>
          <w:rFonts w:ascii="Arial" w:hAnsi="Arial" w:cs="Arial"/>
        </w:rPr>
        <w:t>protokoły robót zanikowych i ulegających zakryciu,</w:t>
      </w:r>
    </w:p>
    <w:p w14:paraId="46B998D0" w14:textId="77777777" w:rsidR="00C34DB3" w:rsidRPr="00A36C46" w:rsidRDefault="00C34DB3" w:rsidP="00DE4684">
      <w:pPr>
        <w:pStyle w:val="Akapitzlist"/>
        <w:numPr>
          <w:ilvl w:val="0"/>
          <w:numId w:val="25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>kosztorys inwestorski zaktualizowany przez Inspektora nadzoru do stanu po wykonaniu</w:t>
      </w:r>
      <w:r w:rsidRPr="00A36C46">
        <w:rPr>
          <w:rFonts w:ascii="Arial" w:hAnsi="Arial" w:cs="Arial"/>
        </w:rPr>
        <w:br/>
        <w:t xml:space="preserve">i zakończeniu robót. </w:t>
      </w:r>
    </w:p>
    <w:p w14:paraId="59284F29" w14:textId="77777777" w:rsidR="00C34DB3" w:rsidRPr="00A36C46" w:rsidRDefault="00C34DB3" w:rsidP="00DE4684">
      <w:pPr>
        <w:spacing w:before="120"/>
        <w:ind w:left="284"/>
        <w:jc w:val="both"/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Inspektor nadzoru zaktualizuje kosztorys inwestorski na zlecenie ZGL. Zostanie on zweryfikowany przez pracownika ZGL. </w:t>
      </w:r>
    </w:p>
    <w:p w14:paraId="7A71AB70" w14:textId="5ECDFC1C" w:rsidR="00C34DB3" w:rsidRPr="002B1E5B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EA2AB4">
        <w:rPr>
          <w:rFonts w:ascii="Arial" w:hAnsi="Arial" w:cs="Arial"/>
        </w:rPr>
        <w:t xml:space="preserve">Ostateczna wartość </w:t>
      </w:r>
      <w:r w:rsidR="00ED4748">
        <w:rPr>
          <w:rFonts w:ascii="Arial" w:hAnsi="Arial" w:cs="Arial"/>
        </w:rPr>
        <w:t xml:space="preserve">nakładów </w:t>
      </w:r>
      <w:r w:rsidR="00ED4748" w:rsidRPr="002B1E5B">
        <w:rPr>
          <w:rFonts w:ascii="Arial" w:hAnsi="Arial" w:cs="Arial"/>
        </w:rPr>
        <w:t>poniesionych przez Wykonującego na wykonane i uznane roboty wymienione w Kosztorysie inwestorskim</w:t>
      </w:r>
      <w:r w:rsidR="00ED4748" w:rsidRPr="00EA2AB4">
        <w:rPr>
          <w:rFonts w:ascii="Arial" w:hAnsi="Arial" w:cs="Arial"/>
        </w:rPr>
        <w:t xml:space="preserve"> </w:t>
      </w:r>
      <w:r w:rsidRPr="00EA2AB4">
        <w:rPr>
          <w:rFonts w:ascii="Arial" w:hAnsi="Arial" w:cs="Arial"/>
        </w:rPr>
        <w:t>podlegając</w:t>
      </w:r>
      <w:r w:rsidR="00ED4748">
        <w:rPr>
          <w:rFonts w:ascii="Arial" w:hAnsi="Arial" w:cs="Arial"/>
        </w:rPr>
        <w:t>ych</w:t>
      </w:r>
      <w:r w:rsidRPr="00EA2AB4">
        <w:rPr>
          <w:rFonts w:ascii="Arial" w:hAnsi="Arial" w:cs="Arial"/>
        </w:rPr>
        <w:t xml:space="preserve"> rozliczeniu, o </w:t>
      </w:r>
      <w:r w:rsidRPr="002B1E5B">
        <w:rPr>
          <w:rFonts w:ascii="Arial" w:hAnsi="Arial" w:cs="Arial"/>
        </w:rPr>
        <w:t>którym mowa w ust. 1</w:t>
      </w:r>
      <w:r w:rsidR="00ED4748">
        <w:rPr>
          <w:rFonts w:ascii="Arial" w:hAnsi="Arial" w:cs="Arial"/>
        </w:rPr>
        <w:t>,</w:t>
      </w:r>
      <w:r w:rsidRPr="002B1E5B">
        <w:rPr>
          <w:rFonts w:ascii="Arial" w:hAnsi="Arial" w:cs="Arial"/>
        </w:rPr>
        <w:t xml:space="preserve"> zostanie ustalona w terminie do 14 dni licząc od daty ostatecznego odbioru robót.</w:t>
      </w:r>
      <w:r w:rsidRPr="002B1E5B">
        <w:rPr>
          <w:rFonts w:ascii="Arial" w:hAnsi="Arial" w:cs="Arial"/>
        </w:rPr>
        <w:br/>
        <w:t>Nie może ona przekroczyć 50% wartości zaktualizowanego Kosztorysu</w:t>
      </w:r>
      <w:r w:rsidR="00ED4748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inwestorskiego, o którym mowa w ust. 2, pkt 2.</w:t>
      </w:r>
    </w:p>
    <w:p w14:paraId="75CAD5D4" w14:textId="2691E132" w:rsidR="00C34DB3" w:rsidRPr="002B1E5B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2B1E5B">
        <w:rPr>
          <w:rFonts w:ascii="Arial" w:hAnsi="Arial" w:cs="Arial"/>
        </w:rPr>
        <w:t xml:space="preserve">Rozliczenie nakładów poniesionych przez Wykonującego na wykonane prace remontowe nastąpi </w:t>
      </w:r>
      <w:r w:rsidR="00ED4748">
        <w:rPr>
          <w:rFonts w:ascii="Arial" w:hAnsi="Arial" w:cs="Arial"/>
        </w:rPr>
        <w:br/>
      </w:r>
      <w:r w:rsidRPr="002B1E5B">
        <w:rPr>
          <w:rFonts w:ascii="Arial" w:hAnsi="Arial" w:cs="Arial"/>
        </w:rPr>
        <w:t>w formie obniżenia do 50% wysokości czynszu miesięcznego (bez mediów,</w:t>
      </w:r>
      <w:r w:rsidR="00ED4748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tj. woda, ścieki, ogrzewanie), począwszy od dnia zawarcia umowy najmu lokalu mieszkalnego</w:t>
      </w:r>
      <w:r w:rsidR="00ED4748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na czas nieoznaczony do wyczerpania kwoty, o której mowa w ust. 3.</w:t>
      </w:r>
    </w:p>
    <w:p w14:paraId="4630030E" w14:textId="77777777" w:rsidR="00C34DB3" w:rsidRPr="00754B39" w:rsidRDefault="00C34DB3" w:rsidP="00DE4684">
      <w:pPr>
        <w:pStyle w:val="Akapitzlist"/>
        <w:numPr>
          <w:ilvl w:val="0"/>
          <w:numId w:val="37"/>
        </w:numPr>
        <w:spacing w:before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754B39">
        <w:rPr>
          <w:rFonts w:ascii="Arial" w:hAnsi="Arial" w:cs="Arial"/>
        </w:rPr>
        <w:t>Ustala się poniższy sposób rozliczania nakładów poniesionych przez Wykonującego:</w:t>
      </w:r>
    </w:p>
    <w:p w14:paraId="3AF215D7" w14:textId="475B68DD" w:rsidR="00C34DB3" w:rsidRPr="002B1E5B" w:rsidRDefault="00C34DB3" w:rsidP="00DE4684">
      <w:pPr>
        <w:pStyle w:val="Akapitzlist"/>
        <w:numPr>
          <w:ilvl w:val="0"/>
          <w:numId w:val="19"/>
        </w:numPr>
        <w:spacing w:before="120"/>
        <w:ind w:left="567" w:hanging="283"/>
        <w:contextualSpacing w:val="0"/>
        <w:jc w:val="both"/>
        <w:rPr>
          <w:rFonts w:ascii="Arial" w:hAnsi="Arial" w:cs="Arial"/>
          <w:b/>
        </w:rPr>
      </w:pPr>
      <w:r w:rsidRPr="00754B39">
        <w:rPr>
          <w:rFonts w:ascii="Arial" w:hAnsi="Arial" w:cs="Arial"/>
          <w:bCs/>
        </w:rPr>
        <w:t>Robocizna</w:t>
      </w:r>
      <w:r w:rsidRPr="00A36C46">
        <w:rPr>
          <w:rFonts w:ascii="Arial" w:hAnsi="Arial" w:cs="Arial"/>
        </w:rPr>
        <w:t xml:space="preserve"> – stawka roboczogodziny – </w:t>
      </w:r>
      <w:r w:rsidRPr="002B1E5B">
        <w:rPr>
          <w:rFonts w:ascii="Arial" w:hAnsi="Arial" w:cs="Arial"/>
          <w:iCs/>
        </w:rPr>
        <w:t>bez wskaźników narzutu, w tym kosztów pośrednich</w:t>
      </w:r>
      <w:r w:rsidRPr="002B1E5B">
        <w:rPr>
          <w:rFonts w:ascii="Arial" w:hAnsi="Arial" w:cs="Arial"/>
          <w:iCs/>
        </w:rPr>
        <w:br/>
        <w:t>i zysku oraz podatku VAT) -</w:t>
      </w:r>
      <w:r w:rsidRPr="002B1E5B">
        <w:rPr>
          <w:rFonts w:ascii="Arial" w:hAnsi="Arial" w:cs="Arial"/>
        </w:rPr>
        <w:t xml:space="preserve"> dla robót ogólnobudowlanych i remontowych przyjmuje się stawki </w:t>
      </w:r>
      <w:r w:rsidRPr="002B1E5B">
        <w:rPr>
          <w:rFonts w:ascii="Arial" w:hAnsi="Arial" w:cs="Arial"/>
        </w:rPr>
        <w:lastRenderedPageBreak/>
        <w:t xml:space="preserve">średnie INTERCENBUD/minimalne SEKOCENBUD* określonych dla </w:t>
      </w:r>
      <w:r w:rsidR="00B64CAE" w:rsidRPr="002B1E5B">
        <w:rPr>
          <w:rFonts w:ascii="Arial" w:hAnsi="Arial" w:cs="Arial"/>
        </w:rPr>
        <w:t>w</w:t>
      </w:r>
      <w:r w:rsidRPr="002B1E5B">
        <w:rPr>
          <w:rFonts w:ascii="Arial" w:hAnsi="Arial" w:cs="Arial"/>
        </w:rPr>
        <w:t xml:space="preserve">ojewództwa </w:t>
      </w:r>
      <w:r w:rsidR="00B64CAE" w:rsidRPr="002B1E5B">
        <w:rPr>
          <w:rFonts w:ascii="Arial" w:hAnsi="Arial" w:cs="Arial"/>
        </w:rPr>
        <w:t>l</w:t>
      </w:r>
      <w:r w:rsidRPr="002B1E5B">
        <w:rPr>
          <w:rFonts w:ascii="Arial" w:hAnsi="Arial" w:cs="Arial"/>
        </w:rPr>
        <w:t>ubuskiego według poziomu cen z kwartału poprzedzającego datę rozpoczęcia robót.</w:t>
      </w:r>
      <w:r w:rsidRPr="002B1E5B">
        <w:rPr>
          <w:rFonts w:ascii="Arial" w:hAnsi="Arial" w:cs="Arial"/>
          <w:b/>
        </w:rPr>
        <w:t xml:space="preserve"> </w:t>
      </w:r>
    </w:p>
    <w:p w14:paraId="743CB1AB" w14:textId="61FA12AE" w:rsidR="00C34DB3" w:rsidRPr="002B1E5B" w:rsidRDefault="00C34DB3" w:rsidP="00A71FB7">
      <w:pPr>
        <w:pStyle w:val="Akapitzlist"/>
        <w:numPr>
          <w:ilvl w:val="0"/>
          <w:numId w:val="19"/>
        </w:numPr>
        <w:spacing w:before="120"/>
        <w:ind w:left="568" w:hanging="284"/>
        <w:contextualSpacing w:val="0"/>
        <w:jc w:val="both"/>
        <w:rPr>
          <w:rFonts w:ascii="Arial" w:hAnsi="Arial" w:cs="Arial"/>
          <w:bCs/>
        </w:rPr>
      </w:pPr>
      <w:r w:rsidRPr="002B1E5B">
        <w:rPr>
          <w:rFonts w:ascii="Arial" w:hAnsi="Arial" w:cs="Arial"/>
          <w:bCs/>
        </w:rPr>
        <w:t xml:space="preserve">Materiały, za wyjątkiem stolarki okiennej i drzwiowej, </w:t>
      </w:r>
      <w:r w:rsidR="00A71FB7">
        <w:rPr>
          <w:rFonts w:ascii="Arial" w:hAnsi="Arial" w:cs="Arial"/>
        </w:rPr>
        <w:t>będą</w:t>
      </w:r>
      <w:r w:rsidRPr="002B1E5B">
        <w:rPr>
          <w:rFonts w:ascii="Arial" w:hAnsi="Arial" w:cs="Arial"/>
        </w:rPr>
        <w:t xml:space="preserve"> rozlicza</w:t>
      </w:r>
      <w:r w:rsidR="00A71FB7">
        <w:rPr>
          <w:rFonts w:ascii="Arial" w:hAnsi="Arial" w:cs="Arial"/>
        </w:rPr>
        <w:t>ne</w:t>
      </w:r>
      <w:r w:rsidRPr="002B1E5B">
        <w:rPr>
          <w:rFonts w:ascii="Arial" w:hAnsi="Arial" w:cs="Arial"/>
        </w:rPr>
        <w:t xml:space="preserve"> (</w:t>
      </w:r>
      <w:r w:rsidRPr="002B1E5B">
        <w:rPr>
          <w:rFonts w:ascii="Arial" w:hAnsi="Arial" w:cs="Arial"/>
          <w:iCs/>
        </w:rPr>
        <w:t>bez wskaźników narzutu, w tym kosztów pośrednich i zysku oraz podatku VAT</w:t>
      </w:r>
      <w:r w:rsidRPr="002B1E5B">
        <w:rPr>
          <w:rFonts w:ascii="Arial" w:hAnsi="Arial" w:cs="Arial"/>
        </w:rPr>
        <w:t>) według średnich cen INTERCENBUD/</w:t>
      </w:r>
      <w:r w:rsidR="00B64CAE" w:rsidRPr="002B1E5B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minimalnych cen SEKOCENBUD*</w:t>
      </w:r>
      <w:r w:rsidR="00B64CAE" w:rsidRPr="002B1E5B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według poziomu cen z kwartału</w:t>
      </w:r>
      <w:r w:rsidR="00B64CAE" w:rsidRPr="002B1E5B">
        <w:rPr>
          <w:rFonts w:ascii="Arial" w:hAnsi="Arial" w:cs="Arial"/>
        </w:rPr>
        <w:t xml:space="preserve"> </w:t>
      </w:r>
      <w:r w:rsidRPr="002B1E5B">
        <w:rPr>
          <w:rFonts w:ascii="Arial" w:hAnsi="Arial" w:cs="Arial"/>
        </w:rPr>
        <w:t>poprzedzającego datę rozpoczęcia robót.</w:t>
      </w:r>
    </w:p>
    <w:p w14:paraId="5778E1C9" w14:textId="663700F8" w:rsidR="00C34DB3" w:rsidRPr="002B1E5B" w:rsidRDefault="00C34DB3" w:rsidP="00DE4684">
      <w:pPr>
        <w:pStyle w:val="Akapitzlist"/>
        <w:numPr>
          <w:ilvl w:val="0"/>
          <w:numId w:val="19"/>
        </w:numPr>
        <w:spacing w:before="120"/>
        <w:ind w:left="641" w:hanging="357"/>
        <w:contextualSpacing w:val="0"/>
        <w:jc w:val="both"/>
        <w:rPr>
          <w:rFonts w:ascii="Arial" w:hAnsi="Arial" w:cs="Arial"/>
          <w:b/>
        </w:rPr>
      </w:pPr>
      <w:r w:rsidRPr="002B1E5B">
        <w:rPr>
          <w:rFonts w:ascii="Arial" w:hAnsi="Arial" w:cs="Arial"/>
        </w:rPr>
        <w:t>Stolark</w:t>
      </w:r>
      <w:r w:rsidR="00A71FB7">
        <w:rPr>
          <w:rFonts w:ascii="Arial" w:hAnsi="Arial" w:cs="Arial"/>
        </w:rPr>
        <w:t>a</w:t>
      </w:r>
      <w:r w:rsidRPr="002B1E5B">
        <w:rPr>
          <w:rFonts w:ascii="Arial" w:hAnsi="Arial" w:cs="Arial"/>
        </w:rPr>
        <w:t xml:space="preserve"> okienn</w:t>
      </w:r>
      <w:r w:rsidR="00A71FB7">
        <w:rPr>
          <w:rFonts w:ascii="Arial" w:hAnsi="Arial" w:cs="Arial"/>
        </w:rPr>
        <w:t>a</w:t>
      </w:r>
      <w:r w:rsidRPr="002B1E5B">
        <w:rPr>
          <w:rFonts w:ascii="Arial" w:hAnsi="Arial" w:cs="Arial"/>
        </w:rPr>
        <w:t xml:space="preserve"> i drzwiow</w:t>
      </w:r>
      <w:r w:rsidR="00A71FB7">
        <w:rPr>
          <w:rFonts w:ascii="Arial" w:hAnsi="Arial" w:cs="Arial"/>
        </w:rPr>
        <w:t>a</w:t>
      </w:r>
      <w:r w:rsidRPr="002B1E5B">
        <w:rPr>
          <w:rFonts w:ascii="Arial" w:hAnsi="Arial" w:cs="Arial"/>
        </w:rPr>
        <w:t xml:space="preserve"> </w:t>
      </w:r>
      <w:r w:rsidR="00A71FB7">
        <w:rPr>
          <w:rFonts w:ascii="Arial" w:hAnsi="Arial" w:cs="Arial"/>
        </w:rPr>
        <w:t xml:space="preserve">będzie </w:t>
      </w:r>
      <w:r w:rsidRPr="002B1E5B">
        <w:rPr>
          <w:rFonts w:ascii="Arial" w:hAnsi="Arial" w:cs="Arial"/>
        </w:rPr>
        <w:t>rozlicza</w:t>
      </w:r>
      <w:r w:rsidR="00A71FB7">
        <w:rPr>
          <w:rFonts w:ascii="Arial" w:hAnsi="Arial" w:cs="Arial"/>
        </w:rPr>
        <w:t>na</w:t>
      </w:r>
      <w:r w:rsidRPr="002B1E5B">
        <w:rPr>
          <w:rFonts w:ascii="Arial" w:hAnsi="Arial" w:cs="Arial"/>
        </w:rPr>
        <w:t xml:space="preserve"> według poniższych zasad:</w:t>
      </w:r>
    </w:p>
    <w:p w14:paraId="537AAED0" w14:textId="77777777" w:rsidR="00C34DB3" w:rsidRPr="002B1E5B" w:rsidRDefault="00C34DB3" w:rsidP="00215742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2B1E5B">
        <w:rPr>
          <w:rFonts w:ascii="Arial" w:hAnsi="Arial" w:cs="Arial"/>
        </w:rPr>
        <w:t>W celu dokonania rozliczenia za wymienioną stolarkę okienną lub drzwiową Wykonujący powinien dostarczyć kopię faktury oraz dokumentację techniczną, aprobaty techniczne, certyfikaty, deklaracje, atesty, itp. Brak faktury oznacza brak możliwości dokonania zwrotu.</w:t>
      </w:r>
    </w:p>
    <w:p w14:paraId="249156C1" w14:textId="5C577A23" w:rsidR="00C34DB3" w:rsidRPr="00A36C46" w:rsidRDefault="00C34DB3" w:rsidP="0006679C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2B1E5B">
        <w:rPr>
          <w:rFonts w:ascii="Arial" w:hAnsi="Arial" w:cs="Arial"/>
        </w:rPr>
        <w:t>W przypadku, gdy koszty wynikające z obmiaru i przyjętych do rozliczeń stawek są wyższe</w:t>
      </w:r>
      <w:r w:rsidRPr="002B1E5B">
        <w:rPr>
          <w:rFonts w:ascii="Arial" w:hAnsi="Arial" w:cs="Arial"/>
        </w:rPr>
        <w:br/>
        <w:t>niż poniesione koszty wynikające z faktur (wartość brutto</w:t>
      </w:r>
      <w:r w:rsidRPr="00A36C46">
        <w:rPr>
          <w:rFonts w:ascii="Arial" w:hAnsi="Arial" w:cs="Arial"/>
        </w:rPr>
        <w:t xml:space="preserve">) – </w:t>
      </w:r>
      <w:bookmarkStart w:id="0" w:name="_Hlk193924281"/>
      <w:r w:rsidR="00A71FB7">
        <w:rPr>
          <w:rFonts w:ascii="Arial" w:hAnsi="Arial" w:cs="Arial"/>
        </w:rPr>
        <w:t xml:space="preserve">rozliczenie nastąpi </w:t>
      </w:r>
      <w:r w:rsidRPr="00A36C46">
        <w:rPr>
          <w:rFonts w:ascii="Arial" w:hAnsi="Arial" w:cs="Arial"/>
        </w:rPr>
        <w:t>zgodnie</w:t>
      </w:r>
      <w:r w:rsidRPr="00A36C46">
        <w:rPr>
          <w:rFonts w:ascii="Arial" w:hAnsi="Arial" w:cs="Arial"/>
        </w:rPr>
        <w:br/>
        <w:t>z przedstawioną fakturą.</w:t>
      </w:r>
    </w:p>
    <w:bookmarkEnd w:id="0"/>
    <w:p w14:paraId="76B9E0E2" w14:textId="6251B5AA" w:rsidR="00C34DB3" w:rsidRDefault="00C34DB3" w:rsidP="0006679C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gdy koszty wynikające z obmiaru i przyjętych do rozliczeń stawek są niższe</w:t>
      </w:r>
      <w:r w:rsidRPr="00A36C46">
        <w:rPr>
          <w:rFonts w:ascii="Arial" w:hAnsi="Arial" w:cs="Arial"/>
        </w:rPr>
        <w:br/>
        <w:t xml:space="preserve">niż poniesione koszty wynikające z faktur (wartość brutto) – </w:t>
      </w:r>
      <w:r w:rsidR="00A71FB7">
        <w:rPr>
          <w:rFonts w:ascii="Arial" w:hAnsi="Arial" w:cs="Arial"/>
        </w:rPr>
        <w:t xml:space="preserve">rozliczenie nastąpi </w:t>
      </w:r>
      <w:r w:rsidRPr="00A36C46">
        <w:rPr>
          <w:rFonts w:ascii="Arial" w:hAnsi="Arial" w:cs="Arial"/>
        </w:rPr>
        <w:t>zgodnie</w:t>
      </w:r>
      <w:r w:rsidRPr="00A36C46">
        <w:rPr>
          <w:rFonts w:ascii="Arial" w:hAnsi="Arial" w:cs="Arial"/>
        </w:rPr>
        <w:br/>
        <w:t>z wyliczeniem.</w:t>
      </w:r>
    </w:p>
    <w:p w14:paraId="53F535D6" w14:textId="77777777" w:rsidR="00C34DB3" w:rsidRPr="00A36C46" w:rsidRDefault="00C34DB3" w:rsidP="0006679C">
      <w:pPr>
        <w:pStyle w:val="Akapitzlist"/>
        <w:numPr>
          <w:ilvl w:val="0"/>
          <w:numId w:val="8"/>
        </w:numPr>
        <w:spacing w:before="120"/>
        <w:ind w:left="851" w:hanging="283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Pomiar stolarki okiennej i drzwiowej należy dokonywać w środku ościeży okien i drzwi.</w:t>
      </w:r>
    </w:p>
    <w:p w14:paraId="011F36C7" w14:textId="2CA5F083" w:rsidR="00C34DB3" w:rsidRPr="002C210C" w:rsidRDefault="00C34DB3" w:rsidP="00DE4684">
      <w:pPr>
        <w:numPr>
          <w:ilvl w:val="0"/>
          <w:numId w:val="18"/>
        </w:numPr>
        <w:tabs>
          <w:tab w:val="clear" w:pos="340"/>
          <w:tab w:val="num" w:pos="142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Materiały nie ujęte </w:t>
      </w:r>
      <w:r w:rsidRPr="00B64CAE">
        <w:rPr>
          <w:rFonts w:ascii="Arial" w:hAnsi="Arial" w:cs="Arial"/>
        </w:rPr>
        <w:t>w INTERCENBUD/SEKOCENBUD* rozlicza</w:t>
      </w:r>
      <w:r w:rsidR="00A71FB7">
        <w:rPr>
          <w:rFonts w:ascii="Arial" w:hAnsi="Arial" w:cs="Arial"/>
        </w:rPr>
        <w:t>ne będą</w:t>
      </w:r>
      <w:r w:rsidRPr="00B64CAE">
        <w:rPr>
          <w:rFonts w:ascii="Arial" w:hAnsi="Arial" w:cs="Arial"/>
        </w:rPr>
        <w:t xml:space="preserve"> na podstawie faktur zakupu (wartość brutto).</w:t>
      </w:r>
    </w:p>
    <w:p w14:paraId="3C83538B" w14:textId="5773086D" w:rsidR="00385C8E" w:rsidRPr="00A36C46" w:rsidRDefault="00552286" w:rsidP="00996076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 xml:space="preserve">§ </w:t>
      </w:r>
      <w:r w:rsidR="00B64CAE">
        <w:rPr>
          <w:rFonts w:ascii="Arial" w:hAnsi="Arial" w:cs="Arial"/>
          <w:b/>
          <w:bCs/>
        </w:rPr>
        <w:t>3</w:t>
      </w:r>
    </w:p>
    <w:p w14:paraId="1DB4727C" w14:textId="55314600" w:rsidR="00A77C38" w:rsidRPr="00A36C46" w:rsidRDefault="00A77C38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zobowiązuje się do uzyskania wszelkich wymaganych prawem zgód i pozwoleń niezbędnych do przeprowadzenia remontu w zakresie określonym w Kosztorysie inwestorskim,</w:t>
      </w:r>
      <w:r w:rsidRPr="00A36C46">
        <w:rPr>
          <w:rFonts w:ascii="Arial" w:hAnsi="Arial" w:cs="Arial"/>
        </w:rPr>
        <w:br/>
        <w:t>a w przypadku planowania robót polegających na przebudowie lub modernizacji lokalu,</w:t>
      </w:r>
      <w:r w:rsidRPr="00A36C46">
        <w:rPr>
          <w:rFonts w:ascii="Arial" w:hAnsi="Arial" w:cs="Arial"/>
        </w:rPr>
        <w:br/>
        <w:t>do wystąpienia pisemnie do Zakładu Gospodarki Lokalowej w Międzyrzeczu o odrębną zgodę</w:t>
      </w:r>
      <w:r w:rsidRPr="00A36C46">
        <w:rPr>
          <w:rFonts w:ascii="Arial" w:hAnsi="Arial" w:cs="Arial"/>
        </w:rPr>
        <w:br/>
        <w:t>na te roboty. W takim przypadku ZGL pisemnie określi warunki i wymagania w zakresie robót wnioskowanych przez Wykonującego.</w:t>
      </w:r>
    </w:p>
    <w:p w14:paraId="01A716DA" w14:textId="5FB1529A" w:rsidR="005343E0" w:rsidRPr="00A36C46" w:rsidRDefault="00A77C38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zobowiązuje się wykonać roboty budowlane w zakresie określonym w Kosztorysie inwestorskim zgodnie z zasadami sztuki budowlanej, aktualną wiedzą techniczną oraz przy zachowaniu obowiązku utrzymania czystości na częściach wspólnych, m. in. na klatce schodowej</w:t>
      </w:r>
      <w:r w:rsidRPr="00A36C46">
        <w:rPr>
          <w:rFonts w:ascii="Arial" w:hAnsi="Arial" w:cs="Arial"/>
        </w:rPr>
        <w:br/>
        <w:t xml:space="preserve">i na terenie posesji. </w:t>
      </w:r>
    </w:p>
    <w:p w14:paraId="3EE9939E" w14:textId="4B592B13" w:rsidR="005343E0" w:rsidRPr="00A36C46" w:rsidRDefault="005343E0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zobowiązany jest do:</w:t>
      </w:r>
    </w:p>
    <w:p w14:paraId="647C0C6C" w14:textId="403524B9" w:rsidR="005343E0" w:rsidRPr="00A36C46" w:rsidRDefault="005343E0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uzgodnienia warunków rozpoczęcia robót związanych z instalacjami elektrycznymi i sanitarnymi będących własnością Wspólnoty mieszkaniowej, zarządzanej przez ……………………..oraz ponoszenia wszystkich kosztów z tym związanych, </w:t>
      </w:r>
    </w:p>
    <w:p w14:paraId="3321110A" w14:textId="77777777" w:rsidR="000E4A08" w:rsidRPr="00A36C46" w:rsidRDefault="005343E0" w:rsidP="00DE4684">
      <w:pPr>
        <w:pStyle w:val="Akapitzlist"/>
        <w:widowControl w:val="0"/>
        <w:numPr>
          <w:ilvl w:val="0"/>
          <w:numId w:val="31"/>
        </w:numPr>
        <w:spacing w:before="120"/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dokonania wszelkich </w:t>
      </w:r>
      <w:proofErr w:type="spellStart"/>
      <w:r w:rsidRPr="00A36C46">
        <w:rPr>
          <w:rFonts w:ascii="Arial" w:hAnsi="Arial" w:cs="Arial"/>
        </w:rPr>
        <w:t>wyłączeń</w:t>
      </w:r>
      <w:proofErr w:type="spellEnd"/>
      <w:r w:rsidRPr="00A36C46">
        <w:rPr>
          <w:rFonts w:ascii="Arial" w:hAnsi="Arial" w:cs="Arial"/>
        </w:rPr>
        <w:t xml:space="preserve"> i przełączeń instalacji elektrycznych i sanitarnych w związku</w:t>
      </w:r>
      <w:r w:rsidRPr="00A36C46">
        <w:rPr>
          <w:rFonts w:ascii="Arial" w:hAnsi="Arial" w:cs="Arial"/>
        </w:rPr>
        <w:br/>
        <w:t>z prowadzonymi robotami oraz poniesienia kosztów z tym związanych</w:t>
      </w:r>
      <w:r w:rsidR="000E4A08" w:rsidRPr="00A36C46">
        <w:rPr>
          <w:rFonts w:ascii="Arial" w:hAnsi="Arial" w:cs="Arial"/>
        </w:rPr>
        <w:t>,</w:t>
      </w:r>
    </w:p>
    <w:p w14:paraId="6F994D01" w14:textId="77777777" w:rsidR="000E4A08" w:rsidRPr="00A36C46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składowania materiałów i urządzeń w sposób nie stwarzający przeszkód komunikacyjnych, </w:t>
      </w:r>
    </w:p>
    <w:p w14:paraId="207F8800" w14:textId="77777777" w:rsidR="000E4A08" w:rsidRPr="00A36C46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gospodarowania na własny koszt odpadami,</w:t>
      </w:r>
    </w:p>
    <w:p w14:paraId="38899263" w14:textId="5102FC0C" w:rsidR="000E4A08" w:rsidRPr="00A36C46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niezwłocznego informowania Wynajmującego o zaistniałych przeszkodach i trudnościach mogących wpłynąć na jakość wykonywanych robót albo opóźnienie w realizacji prac remontowych</w:t>
      </w:r>
      <w:r w:rsidR="00021A6C" w:rsidRPr="00A36C46">
        <w:rPr>
          <w:rFonts w:ascii="Arial" w:hAnsi="Arial" w:cs="Arial"/>
        </w:rPr>
        <w:t>,</w:t>
      </w:r>
    </w:p>
    <w:p w14:paraId="071800F6" w14:textId="3208EF93" w:rsidR="005343E0" w:rsidRPr="00A36C46" w:rsidRDefault="000E4A08" w:rsidP="00DE4684">
      <w:pPr>
        <w:pStyle w:val="Akapitzlist"/>
        <w:widowControl w:val="0"/>
        <w:numPr>
          <w:ilvl w:val="0"/>
          <w:numId w:val="31"/>
        </w:numPr>
        <w:ind w:left="567" w:hanging="283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niezwłocznego usunięcia, własnym staraniem i na koszt własny ewentualnych szkód powstałych z tytułu realizacji </w:t>
      </w:r>
      <w:r w:rsidR="00021A6C" w:rsidRPr="00A36C46">
        <w:rPr>
          <w:rFonts w:ascii="Arial" w:hAnsi="Arial" w:cs="Arial"/>
        </w:rPr>
        <w:t>prac remontowych.</w:t>
      </w:r>
    </w:p>
    <w:p w14:paraId="18B7F546" w14:textId="090F9EF1" w:rsidR="00B1059E" w:rsidRPr="00A36C46" w:rsidRDefault="00FD5D46" w:rsidP="00DE4684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okresie trwania n</w:t>
      </w:r>
      <w:r w:rsidR="000B54F2" w:rsidRPr="00A36C46">
        <w:rPr>
          <w:rFonts w:ascii="Arial" w:hAnsi="Arial" w:cs="Arial"/>
        </w:rPr>
        <w:t>iniejszej umowy Wynajmujący jest uprawniony do wykonywania kontroli stanu lokalu</w:t>
      </w:r>
      <w:r w:rsidR="003543F2" w:rsidRPr="00A36C46">
        <w:rPr>
          <w:rFonts w:ascii="Arial" w:hAnsi="Arial" w:cs="Arial"/>
        </w:rPr>
        <w:t xml:space="preserve"> i</w:t>
      </w:r>
      <w:r w:rsidR="000B54F2" w:rsidRPr="00A36C46">
        <w:rPr>
          <w:rFonts w:ascii="Arial" w:hAnsi="Arial" w:cs="Arial"/>
        </w:rPr>
        <w:t xml:space="preserve"> zgodności prowadzonych prac z </w:t>
      </w:r>
      <w:r w:rsidR="007B431E" w:rsidRPr="00A36C46">
        <w:rPr>
          <w:rFonts w:ascii="Arial" w:hAnsi="Arial" w:cs="Arial"/>
        </w:rPr>
        <w:t>Kosztorysem inwestorskim.</w:t>
      </w:r>
    </w:p>
    <w:p w14:paraId="18F0AF68" w14:textId="13680ACA" w:rsidR="00385C8E" w:rsidRPr="00A36C46" w:rsidRDefault="00552286" w:rsidP="00996076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 xml:space="preserve">§ </w:t>
      </w:r>
      <w:r w:rsidR="000A3900">
        <w:rPr>
          <w:rFonts w:ascii="Arial" w:hAnsi="Arial" w:cs="Arial"/>
          <w:b/>
          <w:bCs/>
        </w:rPr>
        <w:t>4</w:t>
      </w:r>
    </w:p>
    <w:p w14:paraId="283E1A52" w14:textId="36E45C74" w:rsidR="00843DDC" w:rsidRPr="00A36C46" w:rsidRDefault="00557A42" w:rsidP="00DE4684">
      <w:pPr>
        <w:numPr>
          <w:ilvl w:val="2"/>
          <w:numId w:val="2"/>
        </w:numPr>
        <w:tabs>
          <w:tab w:val="clear" w:pos="340"/>
          <w:tab w:val="num" w:pos="142"/>
        </w:tabs>
        <w:suppressAutoHyphens/>
        <w:spacing w:after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Wykonujący w </w:t>
      </w:r>
      <w:r w:rsidR="002B5E17" w:rsidRPr="00A36C46">
        <w:rPr>
          <w:rFonts w:ascii="Arial" w:hAnsi="Arial" w:cs="Arial"/>
        </w:rPr>
        <w:t>czasie trwania umowy</w:t>
      </w:r>
      <w:r w:rsidRPr="00A36C46">
        <w:rPr>
          <w:rFonts w:ascii="Arial" w:hAnsi="Arial" w:cs="Arial"/>
        </w:rPr>
        <w:t xml:space="preserve"> </w:t>
      </w:r>
      <w:r w:rsidR="00843DDC" w:rsidRPr="00A36C46">
        <w:rPr>
          <w:rFonts w:ascii="Arial" w:hAnsi="Arial" w:cs="Arial"/>
        </w:rPr>
        <w:t>jest obowiązan</w:t>
      </w:r>
      <w:r w:rsidR="002B5E17" w:rsidRPr="00A36C46">
        <w:rPr>
          <w:rFonts w:ascii="Arial" w:hAnsi="Arial" w:cs="Arial"/>
        </w:rPr>
        <w:t>y</w:t>
      </w:r>
      <w:r w:rsidR="00843DDC" w:rsidRPr="00A36C46">
        <w:rPr>
          <w:rFonts w:ascii="Arial" w:hAnsi="Arial" w:cs="Arial"/>
        </w:rPr>
        <w:t xml:space="preserve"> do uiszczania opłat niezależnych</w:t>
      </w:r>
      <w:r w:rsidR="002D2986" w:rsidRPr="00A36C46">
        <w:rPr>
          <w:rFonts w:ascii="Arial" w:hAnsi="Arial" w:cs="Arial"/>
        </w:rPr>
        <w:br/>
      </w:r>
      <w:r w:rsidR="00843DDC" w:rsidRPr="00A36C46">
        <w:rPr>
          <w:rFonts w:ascii="Arial" w:hAnsi="Arial" w:cs="Arial"/>
        </w:rPr>
        <w:t>od Wynajmującego zgodnie z poniższą tabelą</w:t>
      </w:r>
      <w:r w:rsidR="00C64FB1" w:rsidRPr="00A36C46">
        <w:rPr>
          <w:rFonts w:ascii="Arial" w:hAnsi="Arial" w:cs="Arial"/>
        </w:rPr>
        <w:t>:</w:t>
      </w:r>
    </w:p>
    <w:tbl>
      <w:tblPr>
        <w:tblW w:w="906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5"/>
        <w:gridCol w:w="1110"/>
        <w:gridCol w:w="1050"/>
        <w:gridCol w:w="960"/>
        <w:gridCol w:w="870"/>
        <w:gridCol w:w="930"/>
        <w:gridCol w:w="1253"/>
      </w:tblGrid>
      <w:tr w:rsidR="00A36C46" w:rsidRPr="00A36C46" w14:paraId="1996026A" w14:textId="77777777" w:rsidTr="00C5738E">
        <w:trPr>
          <w:trHeight w:val="315"/>
          <w:tblHeader/>
        </w:trPr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BD3EDD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Wyszczególnienie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2177FB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Ilość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04ADE7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Jednostka miary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9048F8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Stawka jedn. netto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4C019A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Wartość netto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E62A91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Stawka podatku VAT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BCA4D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Kwota podatku VAT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CCCB5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b/>
                <w:bCs/>
                <w:sz w:val="19"/>
                <w:szCs w:val="19"/>
                <w:lang w:eastAsia="ar-SA"/>
              </w:rPr>
              <w:t>Wartość brutto</w:t>
            </w:r>
          </w:p>
        </w:tc>
      </w:tr>
      <w:tr w:rsidR="00A36C46" w:rsidRPr="00A36C46" w14:paraId="217D69EB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986C9C" w14:textId="6DFEC2AB" w:rsidR="007B6143" w:rsidRPr="008D308D" w:rsidRDefault="00C64FB1" w:rsidP="00DE4684">
            <w:pPr>
              <w:suppressLineNumbers/>
              <w:suppressAutoHyphens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8D308D">
              <w:rPr>
                <w:rFonts w:ascii="Arial" w:hAnsi="Arial" w:cs="Arial"/>
                <w:sz w:val="19"/>
                <w:szCs w:val="19"/>
                <w:lang w:eastAsia="ar-SA"/>
              </w:rPr>
              <w:t>Zimna woda</w:t>
            </w: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8D308D">
              <w:rPr>
                <w:rFonts w:ascii="Arial" w:hAnsi="Arial" w:cs="Arial"/>
                <w:sz w:val="19"/>
                <w:szCs w:val="19"/>
                <w:lang w:eastAsia="ar-SA"/>
              </w:rPr>
              <w:t>-</w:t>
            </w: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8D308D">
              <w:rPr>
                <w:rFonts w:ascii="Arial" w:hAnsi="Arial" w:cs="Arial"/>
                <w:sz w:val="19"/>
                <w:szCs w:val="19"/>
                <w:lang w:eastAsia="ar-SA"/>
              </w:rPr>
              <w:t>zaliczka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8B691A" w14:textId="5A8CB815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4BC869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>m</w:t>
            </w:r>
            <w:r w:rsidRPr="008D308D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3</w:t>
            </w: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>/osoba</w:t>
            </w:r>
            <w:r w:rsidRPr="008D308D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1)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54464E" w14:textId="1A54D469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19CFDE" w14:textId="405B263C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482D99" w14:textId="6A343461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0A1807" w14:textId="5BC7E444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8AF65" w14:textId="463A50D9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</w:tr>
      <w:tr w:rsidR="00A36C46" w:rsidRPr="00A36C46" w14:paraId="5D7B336D" w14:textId="77777777" w:rsidTr="00C5738E">
        <w:trPr>
          <w:trHeight w:hRule="exact" w:val="340"/>
        </w:trPr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5526FF" w14:textId="2DFCF235" w:rsidR="007B6143" w:rsidRPr="008D308D" w:rsidRDefault="00C64FB1" w:rsidP="00DE4684">
            <w:pPr>
              <w:suppressLineNumbers/>
              <w:suppressAutoHyphens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8D308D">
              <w:rPr>
                <w:rFonts w:ascii="Arial" w:hAnsi="Arial" w:cs="Arial"/>
                <w:sz w:val="19"/>
                <w:szCs w:val="19"/>
                <w:lang w:eastAsia="ar-SA"/>
              </w:rPr>
              <w:t>Ścieki</w:t>
            </w: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8D308D">
              <w:rPr>
                <w:rFonts w:ascii="Arial" w:hAnsi="Arial" w:cs="Arial"/>
                <w:sz w:val="19"/>
                <w:szCs w:val="19"/>
                <w:lang w:eastAsia="ar-SA"/>
              </w:rPr>
              <w:t>-</w:t>
            </w: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 xml:space="preserve"> </w:t>
            </w:r>
            <w:r w:rsidR="007B6143" w:rsidRPr="008D308D">
              <w:rPr>
                <w:rFonts w:ascii="Arial" w:hAnsi="Arial" w:cs="Arial"/>
                <w:sz w:val="19"/>
                <w:szCs w:val="19"/>
                <w:lang w:eastAsia="ar-SA"/>
              </w:rPr>
              <w:t>zaliczka</w:t>
            </w:r>
          </w:p>
        </w:tc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C6018B" w14:textId="637EDB5D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360378" w14:textId="77777777" w:rsidR="007B6143" w:rsidRPr="008D308D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>m</w:t>
            </w:r>
            <w:r w:rsidRPr="008D308D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3</w:t>
            </w:r>
            <w:r w:rsidRPr="008D308D">
              <w:rPr>
                <w:rFonts w:ascii="Arial" w:hAnsi="Arial" w:cs="Arial"/>
                <w:strike/>
                <w:sz w:val="19"/>
                <w:szCs w:val="19"/>
                <w:lang w:eastAsia="ar-SA"/>
              </w:rPr>
              <w:t>/</w:t>
            </w:r>
            <w:r w:rsidRPr="008D308D">
              <w:rPr>
                <w:rFonts w:ascii="Arial" w:hAnsi="Arial" w:cs="Arial"/>
                <w:sz w:val="19"/>
                <w:szCs w:val="19"/>
                <w:lang w:eastAsia="ar-SA"/>
              </w:rPr>
              <w:t>osoba</w:t>
            </w:r>
            <w:r w:rsidRPr="008D308D">
              <w:rPr>
                <w:rFonts w:ascii="Arial" w:hAnsi="Arial" w:cs="Arial"/>
                <w:sz w:val="19"/>
                <w:szCs w:val="19"/>
                <w:vertAlign w:val="superscript"/>
                <w:lang w:eastAsia="ar-SA"/>
              </w:rPr>
              <w:t>1)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2FE17E" w14:textId="43657B7D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EA82E1" w14:textId="03D69B00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ABBEFE" w14:textId="6FCA52FD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CAD42A" w14:textId="1E8CEF1B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A2A73" w14:textId="463C6920" w:rsidR="007B6143" w:rsidRPr="008D308D" w:rsidRDefault="007B6143" w:rsidP="00DE4684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</w:tr>
      <w:tr w:rsidR="00A36C46" w:rsidRPr="00A36C46" w14:paraId="744AD04F" w14:textId="77777777" w:rsidTr="00C5738E">
        <w:trPr>
          <w:trHeight w:hRule="exact" w:val="397"/>
        </w:trPr>
        <w:tc>
          <w:tcPr>
            <w:tcW w:w="7815" w:type="dxa"/>
            <w:gridSpan w:val="7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5446C0" w14:textId="77777777" w:rsidR="007B6143" w:rsidRPr="00A36C46" w:rsidRDefault="007B6143" w:rsidP="00DE4684">
            <w:pPr>
              <w:suppressLineNumbers/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36C46">
              <w:rPr>
                <w:rFonts w:ascii="Arial" w:hAnsi="Arial" w:cs="Arial"/>
                <w:b/>
                <w:bCs/>
                <w:lang w:eastAsia="ar-SA"/>
              </w:rPr>
              <w:t>RAZEM DO ZAPŁATY</w:t>
            </w:r>
          </w:p>
        </w:tc>
        <w:tc>
          <w:tcPr>
            <w:tcW w:w="12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B0AD2" w14:textId="26F5D203" w:rsidR="007B6143" w:rsidRPr="00A36C46" w:rsidRDefault="007B6143" w:rsidP="00DE4684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144B6312" w14:textId="0BDB8C46" w:rsidR="00843DDC" w:rsidRPr="00A36C46" w:rsidRDefault="00843DDC" w:rsidP="00DE4684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spacing w:before="120"/>
        <w:ind w:left="284" w:right="52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Należności, o których mowa powyżej, płatne są z góry do 10-go dnia każdego miesiąca na rachunek bankowy Wynajmującego n</w:t>
      </w:r>
      <w:r w:rsidR="002B5E17" w:rsidRPr="00A36C46">
        <w:rPr>
          <w:rFonts w:ascii="Arial" w:hAnsi="Arial" w:cs="Arial"/>
        </w:rPr>
        <w:t>ume</w:t>
      </w:r>
      <w:r w:rsidRPr="00A36C46">
        <w:rPr>
          <w:rFonts w:ascii="Arial" w:hAnsi="Arial" w:cs="Arial"/>
        </w:rPr>
        <w:t xml:space="preserve">r……………..……………………………. </w:t>
      </w:r>
    </w:p>
    <w:p w14:paraId="2B245A8B" w14:textId="4FA8FBBA" w:rsidR="00843DDC" w:rsidRPr="00A36C46" w:rsidRDefault="00843DDC" w:rsidP="00DE4684">
      <w:pPr>
        <w:numPr>
          <w:ilvl w:val="0"/>
          <w:numId w:val="2"/>
        </w:numPr>
        <w:tabs>
          <w:tab w:val="left" w:pos="10065"/>
        </w:tabs>
        <w:spacing w:before="120"/>
        <w:ind w:left="284" w:right="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lastRenderedPageBreak/>
        <w:t>W przypadku zmiany opłat o których mowa w ust. 1 dokon</w:t>
      </w:r>
      <w:r w:rsidR="002B5E17" w:rsidRPr="00A36C46">
        <w:rPr>
          <w:rFonts w:ascii="Arial" w:hAnsi="Arial" w:cs="Arial"/>
        </w:rPr>
        <w:t>an</w:t>
      </w:r>
      <w:r w:rsidRPr="00A36C46">
        <w:rPr>
          <w:rFonts w:ascii="Arial" w:hAnsi="Arial" w:cs="Arial"/>
        </w:rPr>
        <w:t xml:space="preserve">ych w czasie trwania umowy, Wykonujący zobowiązuje się do zapłaty należności po każdorazowym pisemnym </w:t>
      </w:r>
      <w:r w:rsidR="002B5E17" w:rsidRPr="00A36C46">
        <w:rPr>
          <w:rFonts w:ascii="Arial" w:hAnsi="Arial" w:cs="Arial"/>
        </w:rPr>
        <w:t>po</w:t>
      </w:r>
      <w:r w:rsidRPr="00A36C46">
        <w:rPr>
          <w:rFonts w:ascii="Arial" w:hAnsi="Arial" w:cs="Arial"/>
        </w:rPr>
        <w:t>wiadomieniu przez Wynajmującego.</w:t>
      </w:r>
    </w:p>
    <w:p w14:paraId="2CB25865" w14:textId="3CF372DC" w:rsidR="00843DDC" w:rsidRPr="00A36C46" w:rsidRDefault="00843DDC" w:rsidP="00DE4684">
      <w:pPr>
        <w:numPr>
          <w:ilvl w:val="0"/>
          <w:numId w:val="2"/>
        </w:numPr>
        <w:tabs>
          <w:tab w:val="left" w:pos="10065"/>
        </w:tabs>
        <w:spacing w:before="120"/>
        <w:ind w:left="284" w:right="1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władania lokalem po upływie terminu wskazanego w § </w:t>
      </w:r>
      <w:r w:rsidR="007C6E34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 ust. 1 </w:t>
      </w:r>
      <w:r w:rsidR="007C6E34" w:rsidRPr="00A36C46">
        <w:rPr>
          <w:rFonts w:ascii="Arial" w:hAnsi="Arial" w:cs="Arial"/>
        </w:rPr>
        <w:t>Wykonujący</w:t>
      </w:r>
      <w:r w:rsidRPr="00A36C46">
        <w:rPr>
          <w:rFonts w:ascii="Arial" w:hAnsi="Arial" w:cs="Arial"/>
        </w:rPr>
        <w:t xml:space="preserve"> jest zobowiązan</w:t>
      </w:r>
      <w:r w:rsidR="007C6E34" w:rsidRPr="00A36C46">
        <w:rPr>
          <w:rFonts w:ascii="Arial" w:hAnsi="Arial" w:cs="Arial"/>
        </w:rPr>
        <w:t>y</w:t>
      </w:r>
      <w:r w:rsidRPr="00A36C46">
        <w:rPr>
          <w:rFonts w:ascii="Arial" w:hAnsi="Arial" w:cs="Arial"/>
        </w:rPr>
        <w:t xml:space="preserve"> do </w:t>
      </w:r>
      <w:r w:rsidR="002D2986" w:rsidRPr="00A36C46">
        <w:rPr>
          <w:rFonts w:ascii="Arial" w:hAnsi="Arial" w:cs="Arial"/>
        </w:rPr>
        <w:t>ponoszenia opłat</w:t>
      </w:r>
      <w:r w:rsidRPr="00A36C46">
        <w:rPr>
          <w:rFonts w:ascii="Arial" w:hAnsi="Arial" w:cs="Arial"/>
        </w:rPr>
        <w:t xml:space="preserve"> za bezumowne korzystanie z nieruchomości</w:t>
      </w:r>
      <w:r w:rsidR="00C5738E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w wysokości wskazanej </w:t>
      </w:r>
      <w:r w:rsidR="001719C1" w:rsidRPr="00A36C46">
        <w:rPr>
          <w:rFonts w:ascii="Arial" w:hAnsi="Arial" w:cs="Arial"/>
        </w:rPr>
        <w:t xml:space="preserve">w ust. </w:t>
      </w:r>
      <w:r w:rsidR="002D2986" w:rsidRPr="00A36C46">
        <w:rPr>
          <w:rFonts w:ascii="Arial" w:hAnsi="Arial" w:cs="Arial"/>
        </w:rPr>
        <w:t>1</w:t>
      </w:r>
      <w:r w:rsidR="001719C1" w:rsidRPr="00A36C46">
        <w:rPr>
          <w:rFonts w:ascii="Arial" w:hAnsi="Arial" w:cs="Arial"/>
        </w:rPr>
        <w:t>.</w:t>
      </w:r>
    </w:p>
    <w:p w14:paraId="50F5E29F" w14:textId="0D9FE489" w:rsidR="00843DDC" w:rsidRPr="00A36C46" w:rsidRDefault="00843DDC" w:rsidP="00DE4684">
      <w:pPr>
        <w:numPr>
          <w:ilvl w:val="0"/>
          <w:numId w:val="2"/>
        </w:numPr>
        <w:tabs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Za korzystanie z lokalu po upływie terminu wskazanego w § </w:t>
      </w:r>
      <w:r w:rsidR="007C6E34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 ust. 1 na skutek jego przedłużenia zgodnie z § </w:t>
      </w:r>
      <w:r w:rsidR="001719C1" w:rsidRPr="00A36C46">
        <w:rPr>
          <w:rFonts w:ascii="Arial" w:hAnsi="Arial" w:cs="Arial"/>
        </w:rPr>
        <w:t>4</w:t>
      </w:r>
      <w:r w:rsidRPr="00A36C46">
        <w:rPr>
          <w:rFonts w:ascii="Arial" w:hAnsi="Arial" w:cs="Arial"/>
        </w:rPr>
        <w:t xml:space="preserve"> ust. 2 </w:t>
      </w:r>
      <w:r w:rsidR="00C64FB1" w:rsidRPr="00A36C46">
        <w:rPr>
          <w:rFonts w:ascii="Arial" w:hAnsi="Arial" w:cs="Arial"/>
        </w:rPr>
        <w:t>o</w:t>
      </w:r>
      <w:r w:rsidRPr="00A36C46">
        <w:rPr>
          <w:rFonts w:ascii="Arial" w:hAnsi="Arial" w:cs="Arial"/>
        </w:rPr>
        <w:t>soba uprawniona jest zobowiązana uiszczać miesięcznie kwotę ustaloną według stawki</w:t>
      </w:r>
      <w:r w:rsidR="00910B6A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za najem </w:t>
      </w:r>
      <w:r w:rsidR="00C64FB1" w:rsidRPr="00A36C46">
        <w:rPr>
          <w:rFonts w:ascii="Arial" w:hAnsi="Arial" w:cs="Arial"/>
        </w:rPr>
        <w:t xml:space="preserve">1 </w:t>
      </w:r>
      <w:r w:rsidRPr="00A36C46">
        <w:rPr>
          <w:rFonts w:ascii="Arial" w:hAnsi="Arial" w:cs="Arial"/>
        </w:rPr>
        <w:t>m</w:t>
      </w:r>
      <w:r w:rsidRPr="00A36C46">
        <w:rPr>
          <w:rFonts w:ascii="Arial" w:hAnsi="Arial" w:cs="Arial"/>
          <w:vertAlign w:val="superscript"/>
        </w:rPr>
        <w:t>2</w:t>
      </w:r>
      <w:r w:rsidRPr="00A36C46">
        <w:rPr>
          <w:rFonts w:ascii="Arial" w:hAnsi="Arial" w:cs="Arial"/>
        </w:rPr>
        <w:t xml:space="preserve"> </w:t>
      </w:r>
      <w:r w:rsidR="001719C1" w:rsidRPr="00A36C46">
        <w:rPr>
          <w:rFonts w:ascii="Arial" w:hAnsi="Arial" w:cs="Arial"/>
        </w:rPr>
        <w:t>dla</w:t>
      </w:r>
      <w:r w:rsidRPr="00A36C46">
        <w:rPr>
          <w:rFonts w:ascii="Arial" w:hAnsi="Arial" w:cs="Arial"/>
        </w:rPr>
        <w:t xml:space="preserve"> lokalu, którego dotyczy umowa.</w:t>
      </w:r>
    </w:p>
    <w:p w14:paraId="6F3777F2" w14:textId="0909D1A9" w:rsidR="00843DDC" w:rsidRPr="00A36C46" w:rsidRDefault="00843DDC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Do sposobu i terminu uiszczania należności wskazanych </w:t>
      </w:r>
      <w:r w:rsidR="001719C1" w:rsidRPr="00A36C46">
        <w:rPr>
          <w:rFonts w:ascii="Arial" w:hAnsi="Arial" w:cs="Arial"/>
        </w:rPr>
        <w:t xml:space="preserve">w § 4 ust. 2 </w:t>
      </w:r>
      <w:r w:rsidRPr="00A36C46">
        <w:rPr>
          <w:rFonts w:ascii="Arial" w:hAnsi="Arial" w:cs="Arial"/>
        </w:rPr>
        <w:t xml:space="preserve">stosuje się </w:t>
      </w:r>
      <w:r w:rsidR="001719C1" w:rsidRPr="00A36C46">
        <w:rPr>
          <w:rFonts w:ascii="Arial" w:hAnsi="Arial" w:cs="Arial"/>
        </w:rPr>
        <w:t>§ 3 ust. 2</w:t>
      </w:r>
      <w:r w:rsidRPr="00A36C46">
        <w:rPr>
          <w:rFonts w:ascii="Arial" w:hAnsi="Arial" w:cs="Arial"/>
        </w:rPr>
        <w:t>.</w:t>
      </w:r>
      <w:r w:rsidR="001719C1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Uiszczanie należności wskazanych </w:t>
      </w:r>
      <w:r w:rsidR="001719C1" w:rsidRPr="00A36C46">
        <w:rPr>
          <w:rFonts w:ascii="Arial" w:hAnsi="Arial" w:cs="Arial"/>
        </w:rPr>
        <w:t xml:space="preserve">w § 4 ust. 2 </w:t>
      </w:r>
      <w:r w:rsidRPr="00A36C46">
        <w:rPr>
          <w:rFonts w:ascii="Arial" w:hAnsi="Arial" w:cs="Arial"/>
        </w:rPr>
        <w:t>nie daje podstaw do korzystania z lokalu dla celów innych</w:t>
      </w:r>
      <w:r w:rsidR="001719C1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niż przeprowadzenie remontu, a po jego zakończeniu nie może być wykorzystywany na cele inne niż zaspokojeni</w:t>
      </w:r>
      <w:r w:rsidR="00910B6A" w:rsidRPr="00A36C46">
        <w:rPr>
          <w:rFonts w:ascii="Arial" w:hAnsi="Arial" w:cs="Arial"/>
        </w:rPr>
        <w:t>e</w:t>
      </w:r>
      <w:r w:rsidRPr="00A36C46">
        <w:rPr>
          <w:rFonts w:ascii="Arial" w:hAnsi="Arial" w:cs="Arial"/>
        </w:rPr>
        <w:t xml:space="preserve"> potrzeb mieszkaniowych </w:t>
      </w:r>
      <w:r w:rsidR="00FA5AC3" w:rsidRPr="00A36C46">
        <w:rPr>
          <w:rFonts w:ascii="Arial" w:hAnsi="Arial" w:cs="Arial"/>
        </w:rPr>
        <w:t>Wykonującego</w:t>
      </w:r>
      <w:r w:rsidRPr="00A36C46">
        <w:rPr>
          <w:rFonts w:ascii="Arial" w:hAnsi="Arial" w:cs="Arial"/>
        </w:rPr>
        <w:t xml:space="preserve"> i jego bliskich. Niedopuszczalne jest</w:t>
      </w:r>
      <w:r w:rsidR="00910B6A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wykorzystywanie lokalu dla potrzeb mieszkaniowych przed zakończeniem remont</w:t>
      </w:r>
      <w:r w:rsidR="00B44A9C" w:rsidRPr="00A36C46">
        <w:rPr>
          <w:rFonts w:ascii="Arial" w:hAnsi="Arial" w:cs="Arial"/>
        </w:rPr>
        <w:t>u.</w:t>
      </w:r>
    </w:p>
    <w:p w14:paraId="22C3C8F3" w14:textId="020A9EA4" w:rsidR="00FD5D46" w:rsidRPr="00A36C46" w:rsidRDefault="00557A42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podpisania umowy najmu tego lokalu, rozliczenie wniesionych zaliczek z czasu remontu lokalu nastąpi wraz z </w:t>
      </w:r>
      <w:r w:rsidR="007B4815" w:rsidRPr="00A36C46">
        <w:rPr>
          <w:rFonts w:ascii="Arial" w:hAnsi="Arial" w:cs="Arial"/>
        </w:rPr>
        <w:t>rozliczeniem</w:t>
      </w:r>
      <w:r w:rsidRPr="00A36C46">
        <w:rPr>
          <w:rFonts w:ascii="Arial" w:hAnsi="Arial" w:cs="Arial"/>
        </w:rPr>
        <w:t xml:space="preserve"> rocznym opłat niezależnych najmu lokalu w terminie</w:t>
      </w:r>
      <w:r w:rsidR="00B44A9C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d</w:t>
      </w:r>
      <w:r w:rsidR="007B4815" w:rsidRPr="00A36C46">
        <w:rPr>
          <w:rFonts w:ascii="Arial" w:hAnsi="Arial" w:cs="Arial"/>
        </w:rPr>
        <w:t>o 31 maja następnego roku.</w:t>
      </w:r>
    </w:p>
    <w:p w14:paraId="0278AA4C" w14:textId="604FDE67" w:rsidR="00886C0E" w:rsidRPr="00A36C46" w:rsidRDefault="00886C0E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Rozliczenia kosztów c.o. (jeżeli występuje) dokonuje się raz </w:t>
      </w:r>
      <w:r w:rsidR="00AA70F3" w:rsidRPr="00A36C46">
        <w:rPr>
          <w:rFonts w:ascii="Arial" w:hAnsi="Arial" w:cs="Arial"/>
        </w:rPr>
        <w:t>w roku</w:t>
      </w:r>
      <w:r w:rsidRPr="00A36C46">
        <w:rPr>
          <w:rFonts w:ascii="Arial" w:hAnsi="Arial" w:cs="Arial"/>
        </w:rPr>
        <w:t xml:space="preserve"> zgodnie z zapisami</w:t>
      </w:r>
      <w:r w:rsidR="00AA70F3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obowiązującego w budynku ……. Regulaminu rozliczeń kosztów zużycia ciepła</w:t>
      </w:r>
      <w:r w:rsidR="002F2789" w:rsidRPr="00A36C46">
        <w:rPr>
          <w:rFonts w:ascii="Arial" w:hAnsi="Arial" w:cs="Arial"/>
        </w:rPr>
        <w:t>.</w:t>
      </w:r>
    </w:p>
    <w:p w14:paraId="669FE2B7" w14:textId="67D800EC" w:rsidR="007B4815" w:rsidRPr="00A36C46" w:rsidRDefault="007B4815" w:rsidP="00DE4684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na podstawie niniejszej umowy zawrze umowę o dostawę energii elektrycznej niezbędnej do prowadzenia prac remontowych</w:t>
      </w:r>
      <w:r w:rsidR="00246A0C" w:rsidRPr="00A36C46">
        <w:rPr>
          <w:rFonts w:ascii="Arial" w:hAnsi="Arial" w:cs="Arial"/>
        </w:rPr>
        <w:t>.</w:t>
      </w:r>
    </w:p>
    <w:p w14:paraId="692A27B4" w14:textId="2AC460D4" w:rsidR="007B4815" w:rsidRPr="00A36C46" w:rsidRDefault="008D308D" w:rsidP="008D308D">
      <w:pPr>
        <w:numPr>
          <w:ilvl w:val="0"/>
          <w:numId w:val="2"/>
        </w:numPr>
        <w:tabs>
          <w:tab w:val="left" w:pos="5670"/>
          <w:tab w:val="left" w:pos="10065"/>
        </w:tabs>
        <w:spacing w:before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3A37" w:rsidRPr="00A36C46">
        <w:rPr>
          <w:rFonts w:ascii="Arial" w:hAnsi="Arial" w:cs="Arial"/>
        </w:rPr>
        <w:t>Wykonujący zobowiązany jest do utylizacji gruzu i innych odpadów niż komunalne na własny koszt, zgodnie z przepisami prawa</w:t>
      </w:r>
      <w:r w:rsidR="00D64BE2" w:rsidRPr="00A36C46">
        <w:rPr>
          <w:rFonts w:ascii="Arial" w:hAnsi="Arial" w:cs="Arial"/>
        </w:rPr>
        <w:t>, a na wezwanie Wynajmującego winien przedłożyć dokumenty (umowa, faktura, rachunek) potwierdzające wykonanie tego obowiązku. Zabronione jest wyrzucanie odpadów budowlanych do pojemników na odpady komunalne.</w:t>
      </w:r>
    </w:p>
    <w:p w14:paraId="248F8C5F" w14:textId="6A3F661D" w:rsidR="00385C8E" w:rsidRPr="00A36C46" w:rsidRDefault="00DB5C6D" w:rsidP="00DE4684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 xml:space="preserve">§ </w:t>
      </w:r>
      <w:r w:rsidR="00CF2A04">
        <w:rPr>
          <w:rFonts w:ascii="Arial" w:hAnsi="Arial" w:cs="Arial"/>
          <w:b/>
          <w:bCs/>
        </w:rPr>
        <w:t>5</w:t>
      </w:r>
    </w:p>
    <w:p w14:paraId="4884EE4A" w14:textId="43BE2AA1" w:rsidR="00302FD0" w:rsidRPr="00A36C46" w:rsidRDefault="00302FD0" w:rsidP="00DE4684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Termin zakończenia robót budowlanych ustala się na dzień ………………</w:t>
      </w:r>
    </w:p>
    <w:p w14:paraId="5EE70058" w14:textId="3783F02B" w:rsidR="00302FD0" w:rsidRPr="00C50A9A" w:rsidRDefault="00302FD0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Na pisemny, uzasadniony przyczynami losowymi wniosek Wykonującego, termin o którym mowa</w:t>
      </w:r>
      <w:r w:rsidR="002F2789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 xml:space="preserve">w ust. 1 może być zmieniony przez strony aneksem do umowy. W takim przypadku Wykonujący jest </w:t>
      </w:r>
      <w:r w:rsidRPr="00C50A9A">
        <w:rPr>
          <w:rFonts w:ascii="Arial" w:hAnsi="Arial" w:cs="Arial"/>
        </w:rPr>
        <w:t>zobowiązany do ponoszenia kosztów wskazanych w § 3 ust. 1 niniejszej umowy oraz opłat</w:t>
      </w:r>
      <w:r w:rsidR="002F2789" w:rsidRPr="00C50A9A">
        <w:rPr>
          <w:rFonts w:ascii="Arial" w:hAnsi="Arial" w:cs="Arial"/>
        </w:rPr>
        <w:br/>
      </w:r>
      <w:r w:rsidRPr="00C50A9A">
        <w:rPr>
          <w:rFonts w:ascii="Arial" w:hAnsi="Arial" w:cs="Arial"/>
        </w:rPr>
        <w:t xml:space="preserve">za użytkowanie lokalu w wysokości 50% czynszu obowiązującego dla danego lokalu przez okres </w:t>
      </w:r>
      <w:r w:rsidR="00C05170" w:rsidRPr="00C50A9A">
        <w:rPr>
          <w:rFonts w:ascii="Arial" w:hAnsi="Arial" w:cs="Arial"/>
        </w:rPr>
        <w:br/>
        <w:t>n</w:t>
      </w:r>
      <w:r w:rsidRPr="00C50A9A">
        <w:rPr>
          <w:rFonts w:ascii="Arial" w:hAnsi="Arial" w:cs="Arial"/>
        </w:rPr>
        <w:t xml:space="preserve">a jaki </w:t>
      </w:r>
      <w:r w:rsidR="00E970FD" w:rsidRPr="00C50A9A">
        <w:rPr>
          <w:rFonts w:ascii="Arial" w:hAnsi="Arial" w:cs="Arial"/>
        </w:rPr>
        <w:t>został przedłużony remont</w:t>
      </w:r>
      <w:r w:rsidR="00AA72E4" w:rsidRPr="00C50A9A">
        <w:rPr>
          <w:rFonts w:ascii="Arial" w:hAnsi="Arial" w:cs="Arial"/>
        </w:rPr>
        <w:t>, nie dłużej jednak niż przez 3 miesiące. Po tym terminie opłaty</w:t>
      </w:r>
      <w:r w:rsidR="00C05170" w:rsidRPr="00C50A9A">
        <w:rPr>
          <w:rFonts w:ascii="Arial" w:hAnsi="Arial" w:cs="Arial"/>
        </w:rPr>
        <w:br/>
      </w:r>
      <w:r w:rsidR="00AA72E4" w:rsidRPr="00C50A9A">
        <w:rPr>
          <w:rFonts w:ascii="Arial" w:hAnsi="Arial" w:cs="Arial"/>
        </w:rPr>
        <w:t>za użytkowanie loka</w:t>
      </w:r>
      <w:r w:rsidR="00C05170" w:rsidRPr="00C50A9A">
        <w:rPr>
          <w:rFonts w:ascii="Arial" w:hAnsi="Arial" w:cs="Arial"/>
        </w:rPr>
        <w:t>lu</w:t>
      </w:r>
      <w:r w:rsidR="00AA72E4" w:rsidRPr="00C50A9A">
        <w:rPr>
          <w:rFonts w:ascii="Arial" w:hAnsi="Arial" w:cs="Arial"/>
        </w:rPr>
        <w:t xml:space="preserve"> ulegną zwiększeniu do 100%</w:t>
      </w:r>
      <w:r w:rsidR="00246A0C" w:rsidRPr="00C50A9A">
        <w:rPr>
          <w:rFonts w:ascii="Arial" w:hAnsi="Arial" w:cs="Arial"/>
        </w:rPr>
        <w:t xml:space="preserve"> </w:t>
      </w:r>
      <w:r w:rsidR="00AA72E4" w:rsidRPr="00C50A9A">
        <w:rPr>
          <w:rFonts w:ascii="Arial" w:hAnsi="Arial" w:cs="Arial"/>
        </w:rPr>
        <w:t xml:space="preserve">czynszu obowiązującego za </w:t>
      </w:r>
      <w:r w:rsidR="00C05170" w:rsidRPr="00C50A9A">
        <w:rPr>
          <w:rFonts w:ascii="Arial" w:hAnsi="Arial" w:cs="Arial"/>
        </w:rPr>
        <w:t>ten</w:t>
      </w:r>
      <w:r w:rsidR="00AA72E4" w:rsidRPr="00C50A9A">
        <w:rPr>
          <w:rFonts w:ascii="Arial" w:hAnsi="Arial" w:cs="Arial"/>
        </w:rPr>
        <w:t xml:space="preserve"> lokal.</w:t>
      </w:r>
    </w:p>
    <w:p w14:paraId="76DE0601" w14:textId="25CF3992" w:rsidR="00E03DFD" w:rsidRPr="00C50A9A" w:rsidRDefault="00E03DFD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C50A9A">
        <w:rPr>
          <w:rFonts w:ascii="Arial" w:hAnsi="Arial" w:cs="Arial"/>
        </w:rPr>
        <w:t xml:space="preserve">Wykonujący jest zobowiązany do uzgodnienia końcowego </w:t>
      </w:r>
      <w:r w:rsidR="00C05170" w:rsidRPr="00C50A9A">
        <w:rPr>
          <w:rFonts w:ascii="Arial" w:hAnsi="Arial" w:cs="Arial"/>
        </w:rPr>
        <w:t xml:space="preserve">terminu </w:t>
      </w:r>
      <w:r w:rsidRPr="00C50A9A">
        <w:rPr>
          <w:rFonts w:ascii="Arial" w:hAnsi="Arial" w:cs="Arial"/>
        </w:rPr>
        <w:t>protokolarnego odbioru wykonanych robót n</w:t>
      </w:r>
      <w:r w:rsidR="00366227" w:rsidRPr="00C50A9A">
        <w:rPr>
          <w:rFonts w:ascii="Arial" w:hAnsi="Arial" w:cs="Arial"/>
        </w:rPr>
        <w:t>a</w:t>
      </w:r>
      <w:r w:rsidRPr="00C50A9A">
        <w:rPr>
          <w:rFonts w:ascii="Arial" w:hAnsi="Arial" w:cs="Arial"/>
        </w:rPr>
        <w:t xml:space="preserve"> 7 dni przed terminem, o </w:t>
      </w:r>
      <w:r w:rsidR="00366227" w:rsidRPr="00C50A9A">
        <w:rPr>
          <w:rFonts w:ascii="Arial" w:hAnsi="Arial" w:cs="Arial"/>
        </w:rPr>
        <w:t>którym</w:t>
      </w:r>
      <w:r w:rsidRPr="00C50A9A">
        <w:rPr>
          <w:rFonts w:ascii="Arial" w:hAnsi="Arial" w:cs="Arial"/>
        </w:rPr>
        <w:t xml:space="preserve"> mowa w ust. 1, przedkładając dokumenty odbiorowe wynikające z uzyskanych </w:t>
      </w:r>
      <w:r w:rsidR="00C50A9A" w:rsidRPr="00C50A9A">
        <w:rPr>
          <w:rFonts w:ascii="Arial" w:hAnsi="Arial" w:cs="Arial"/>
        </w:rPr>
        <w:t>wymagan</w:t>
      </w:r>
      <w:r w:rsidR="00C50A9A" w:rsidRPr="00C50A9A">
        <w:rPr>
          <w:rFonts w:ascii="Arial" w:hAnsi="Arial" w:cs="Arial"/>
        </w:rPr>
        <w:t>ych</w:t>
      </w:r>
      <w:r w:rsidR="00C50A9A" w:rsidRPr="00C50A9A">
        <w:rPr>
          <w:rFonts w:ascii="Arial" w:hAnsi="Arial" w:cs="Arial"/>
        </w:rPr>
        <w:t xml:space="preserve"> prawem budowlanym</w:t>
      </w:r>
      <w:r w:rsidR="00C50A9A" w:rsidRPr="00C50A9A">
        <w:rPr>
          <w:rFonts w:ascii="Arial" w:hAnsi="Arial" w:cs="Arial"/>
        </w:rPr>
        <w:t xml:space="preserve"> </w:t>
      </w:r>
      <w:r w:rsidRPr="00C50A9A">
        <w:rPr>
          <w:rFonts w:ascii="Arial" w:hAnsi="Arial" w:cs="Arial"/>
        </w:rPr>
        <w:t>zgód, pozwoleń</w:t>
      </w:r>
      <w:r w:rsidR="00C50A9A" w:rsidRPr="00C50A9A">
        <w:rPr>
          <w:rFonts w:ascii="Arial" w:hAnsi="Arial" w:cs="Arial"/>
        </w:rPr>
        <w:t>.</w:t>
      </w:r>
    </w:p>
    <w:p w14:paraId="481E2E1B" w14:textId="406CB5C0" w:rsidR="00366227" w:rsidRPr="00C50A9A" w:rsidRDefault="00C05170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C50A9A">
        <w:rPr>
          <w:rFonts w:ascii="Arial" w:hAnsi="Arial" w:cs="Arial"/>
        </w:rPr>
        <w:t>K</w:t>
      </w:r>
      <w:r w:rsidR="00366227" w:rsidRPr="00C50A9A">
        <w:rPr>
          <w:rFonts w:ascii="Arial" w:hAnsi="Arial" w:cs="Arial"/>
        </w:rPr>
        <w:t>omisyjn</w:t>
      </w:r>
      <w:r w:rsidRPr="00C50A9A">
        <w:rPr>
          <w:rFonts w:ascii="Arial" w:hAnsi="Arial" w:cs="Arial"/>
        </w:rPr>
        <w:t>y</w:t>
      </w:r>
      <w:r w:rsidR="00366227" w:rsidRPr="00C50A9A">
        <w:rPr>
          <w:rFonts w:ascii="Arial" w:hAnsi="Arial" w:cs="Arial"/>
        </w:rPr>
        <w:t xml:space="preserve"> odbi</w:t>
      </w:r>
      <w:r w:rsidRPr="00C50A9A">
        <w:rPr>
          <w:rFonts w:ascii="Arial" w:hAnsi="Arial" w:cs="Arial"/>
        </w:rPr>
        <w:t>ór</w:t>
      </w:r>
      <w:r w:rsidR="00366227" w:rsidRPr="00C50A9A">
        <w:rPr>
          <w:rFonts w:ascii="Arial" w:hAnsi="Arial" w:cs="Arial"/>
        </w:rPr>
        <w:t xml:space="preserve"> robót, o których mowa w ust. 1</w:t>
      </w:r>
      <w:r w:rsidR="00246A0C" w:rsidRPr="00C50A9A">
        <w:rPr>
          <w:rFonts w:ascii="Arial" w:hAnsi="Arial" w:cs="Arial"/>
        </w:rPr>
        <w:t xml:space="preserve"> </w:t>
      </w:r>
      <w:r w:rsidR="00366227" w:rsidRPr="00C50A9A">
        <w:rPr>
          <w:rFonts w:ascii="Arial" w:hAnsi="Arial" w:cs="Arial"/>
        </w:rPr>
        <w:t xml:space="preserve">nastąpi w ciągu </w:t>
      </w:r>
      <w:r w:rsidR="002418A4" w:rsidRPr="00C50A9A">
        <w:rPr>
          <w:rFonts w:ascii="Arial" w:hAnsi="Arial" w:cs="Arial"/>
        </w:rPr>
        <w:t>14</w:t>
      </w:r>
      <w:r w:rsidR="00366227" w:rsidRPr="00C50A9A">
        <w:rPr>
          <w:rFonts w:ascii="Arial" w:hAnsi="Arial" w:cs="Arial"/>
        </w:rPr>
        <w:t xml:space="preserve"> dni roboczych od daty zgłoszenia zakończenia prac remontowych.</w:t>
      </w:r>
    </w:p>
    <w:p w14:paraId="5AFD1B19" w14:textId="6E30698B" w:rsidR="00B510AD" w:rsidRPr="00A36C46" w:rsidRDefault="008F31E9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Roboty zanikające </w:t>
      </w:r>
      <w:r w:rsidR="0006679C">
        <w:rPr>
          <w:rFonts w:ascii="Arial" w:hAnsi="Arial" w:cs="Arial"/>
        </w:rPr>
        <w:t>i</w:t>
      </w:r>
      <w:r w:rsidRPr="00A36C46">
        <w:rPr>
          <w:rFonts w:ascii="Arial" w:hAnsi="Arial" w:cs="Arial"/>
        </w:rPr>
        <w:t xml:space="preserve"> ulegające zakryciu podlegają odrębnym odbiorom w terminie 2 dni roboczych  od daty </w:t>
      </w:r>
      <w:r w:rsidR="00B510AD" w:rsidRPr="00A36C46">
        <w:rPr>
          <w:rFonts w:ascii="Arial" w:hAnsi="Arial" w:cs="Arial"/>
        </w:rPr>
        <w:t xml:space="preserve">pisemnego </w:t>
      </w:r>
      <w:r w:rsidRPr="00A36C46">
        <w:rPr>
          <w:rFonts w:ascii="Arial" w:hAnsi="Arial" w:cs="Arial"/>
        </w:rPr>
        <w:t>zgłoszenia Wynajmującemu.</w:t>
      </w:r>
    </w:p>
    <w:p w14:paraId="4F577B31" w14:textId="105958F4" w:rsidR="008F31E9" w:rsidRPr="00A36C46" w:rsidRDefault="00B510AD" w:rsidP="00DE4684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Jeżeli Wykonujący nie dopełni obowiązku poinformowania Wynajmującego i zakryje roboty ulegające zakryciu i zanikające, Wykonujący na żądanie Wynajmującego</w:t>
      </w:r>
      <w:r w:rsidR="007336BF">
        <w:rPr>
          <w:rFonts w:ascii="Arial" w:hAnsi="Arial" w:cs="Arial"/>
        </w:rPr>
        <w:t xml:space="preserve"> zobowiązany jest odkryć roboty</w:t>
      </w:r>
      <w:r w:rsidR="0006679C">
        <w:rPr>
          <w:rFonts w:ascii="Arial" w:hAnsi="Arial" w:cs="Arial"/>
        </w:rPr>
        <w:br/>
      </w:r>
      <w:r w:rsidRPr="00A36C46">
        <w:rPr>
          <w:rFonts w:ascii="Arial" w:hAnsi="Arial" w:cs="Arial"/>
        </w:rPr>
        <w:t>lub wykonać otwory niezbędne do zbadania robót, a następnie przywrócić roboty do stanu poprzedniego na koszt własny.</w:t>
      </w:r>
      <w:r w:rsidR="008F31E9" w:rsidRPr="00A36C46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p w14:paraId="174995D1" w14:textId="52E3E8A6" w:rsidR="00385C8E" w:rsidRPr="00A36C46" w:rsidRDefault="00DB5C6D" w:rsidP="008D308D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 xml:space="preserve">§ </w:t>
      </w:r>
      <w:r w:rsidR="00CF2A04">
        <w:rPr>
          <w:rFonts w:ascii="Arial" w:hAnsi="Arial" w:cs="Arial"/>
          <w:b/>
          <w:bCs/>
        </w:rPr>
        <w:t>6</w:t>
      </w:r>
    </w:p>
    <w:p w14:paraId="72AA58C4" w14:textId="6CABA360" w:rsidR="00FD6AE1" w:rsidRPr="00A36C46" w:rsidRDefault="00FD6AE1" w:rsidP="008D308D">
      <w:pPr>
        <w:pStyle w:val="Akapitzlist"/>
        <w:numPr>
          <w:ilvl w:val="0"/>
          <w:numId w:val="15"/>
        </w:numPr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Wykonujący, po </w:t>
      </w:r>
      <w:r w:rsidRPr="008D308D">
        <w:rPr>
          <w:rFonts w:ascii="Arial" w:hAnsi="Arial" w:cs="Arial"/>
        </w:rPr>
        <w:t>zakończeniu najmu i opróżnieniu lokalu z przyczyn zależnych od Wykonującego, zobowiązuje się pozostawić w lokalu wymienione, zamontowane i wykonane</w:t>
      </w:r>
      <w:r w:rsidR="006218BF" w:rsidRPr="008D308D">
        <w:rPr>
          <w:rFonts w:ascii="Arial" w:hAnsi="Arial" w:cs="Arial"/>
        </w:rPr>
        <w:t xml:space="preserve"> przez siebie części składowe lokalu, a w szczególności: okna, drzwi, podłogi, instalacje, wyposażenie techniczne, urządzenia (w tym sanitarne), które były wymienione w </w:t>
      </w:r>
      <w:r w:rsidR="008D308D" w:rsidRPr="008D308D">
        <w:rPr>
          <w:rFonts w:ascii="Arial" w:hAnsi="Arial" w:cs="Arial"/>
        </w:rPr>
        <w:t>kosztorysie inwestorskim</w:t>
      </w:r>
      <w:r w:rsidR="00C407A1" w:rsidRPr="00C407A1">
        <w:rPr>
          <w:rFonts w:ascii="Arial" w:hAnsi="Arial" w:cs="Arial"/>
        </w:rPr>
        <w:t xml:space="preserve"> </w:t>
      </w:r>
      <w:r w:rsidR="00C407A1">
        <w:rPr>
          <w:rFonts w:ascii="Arial" w:hAnsi="Arial" w:cs="Arial"/>
        </w:rPr>
        <w:t xml:space="preserve">i odebrane </w:t>
      </w:r>
      <w:r w:rsidR="00C407A1">
        <w:rPr>
          <w:rFonts w:ascii="Arial" w:hAnsi="Arial" w:cs="Arial"/>
        </w:rPr>
        <w:br/>
        <w:t>po zakończonym remoncie.</w:t>
      </w:r>
    </w:p>
    <w:p w14:paraId="432112C3" w14:textId="4A4FCDF5" w:rsidR="00886C0E" w:rsidRPr="00A36C46" w:rsidRDefault="00886C0E" w:rsidP="00DE4684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przypadku uniemożliwienia Wykonującemu remont zasiedlenia lokalu mieszkalnego z przyczyn le</w:t>
      </w:r>
      <w:r w:rsidR="002F2789" w:rsidRPr="00A36C46">
        <w:rPr>
          <w:rFonts w:ascii="Arial" w:hAnsi="Arial" w:cs="Arial"/>
        </w:rPr>
        <w:t>ż</w:t>
      </w:r>
      <w:r w:rsidRPr="00A36C46">
        <w:rPr>
          <w:rFonts w:ascii="Arial" w:hAnsi="Arial" w:cs="Arial"/>
        </w:rPr>
        <w:t xml:space="preserve">ących po stronie Gminy Międzyrzecz, przysługuje </w:t>
      </w:r>
      <w:r w:rsidR="00507A79">
        <w:rPr>
          <w:rFonts w:ascii="Arial" w:hAnsi="Arial" w:cs="Arial"/>
        </w:rPr>
        <w:t xml:space="preserve">mu </w:t>
      </w:r>
      <w:r w:rsidRPr="00A36C46">
        <w:rPr>
          <w:rFonts w:ascii="Arial" w:hAnsi="Arial" w:cs="Arial"/>
        </w:rPr>
        <w:t>prawo dochodzenia ewentualnych roszczeń odszkodowawczych.</w:t>
      </w:r>
    </w:p>
    <w:p w14:paraId="78F3BD36" w14:textId="641371FB" w:rsidR="00886C0E" w:rsidRPr="00F2166F" w:rsidRDefault="00886C0E" w:rsidP="00DE4684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F2166F">
        <w:rPr>
          <w:rFonts w:ascii="Arial" w:hAnsi="Arial" w:cs="Arial"/>
        </w:rPr>
        <w:t xml:space="preserve">Podstawą dochodzenia roszczeń, o których mowa w ust. 3 będzie udokumentowanie </w:t>
      </w:r>
      <w:r w:rsidR="00FB1532" w:rsidRPr="00F2166F">
        <w:rPr>
          <w:rFonts w:ascii="Arial" w:hAnsi="Arial" w:cs="Arial"/>
        </w:rPr>
        <w:t xml:space="preserve">nakładów poniesionych </w:t>
      </w:r>
      <w:r w:rsidRPr="00F2166F">
        <w:rPr>
          <w:rFonts w:ascii="Arial" w:hAnsi="Arial" w:cs="Arial"/>
        </w:rPr>
        <w:t>przez Wykonującego na wykonane roboty budowlane.</w:t>
      </w:r>
    </w:p>
    <w:p w14:paraId="774B65B2" w14:textId="1A7CCDD7" w:rsidR="008646AD" w:rsidRPr="00F2166F" w:rsidRDefault="008646AD" w:rsidP="00DE4684">
      <w:pPr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</w:rPr>
      </w:pPr>
      <w:r w:rsidRPr="00F2166F">
        <w:rPr>
          <w:rFonts w:ascii="Arial" w:hAnsi="Arial" w:cs="Arial"/>
        </w:rPr>
        <w:lastRenderedPageBreak/>
        <w:t xml:space="preserve">Rozliczenie nakładów poniesionych na remont nastąpi wyłącznie po przekazaniu </w:t>
      </w:r>
      <w:r w:rsidR="00784BB0" w:rsidRPr="00F2166F">
        <w:rPr>
          <w:rFonts w:ascii="Arial" w:hAnsi="Arial" w:cs="Arial"/>
        </w:rPr>
        <w:t xml:space="preserve">lokalu </w:t>
      </w:r>
      <w:r w:rsidRPr="00F2166F">
        <w:rPr>
          <w:rFonts w:ascii="Arial" w:hAnsi="Arial" w:cs="Arial"/>
        </w:rPr>
        <w:t>przez Najemcę</w:t>
      </w:r>
      <w:r w:rsidR="00784BB0" w:rsidRPr="00F2166F">
        <w:rPr>
          <w:rFonts w:ascii="Arial" w:hAnsi="Arial" w:cs="Arial"/>
        </w:rPr>
        <w:t xml:space="preserve"> </w:t>
      </w:r>
      <w:r w:rsidRPr="00F2166F">
        <w:rPr>
          <w:rFonts w:ascii="Arial" w:hAnsi="Arial" w:cs="Arial"/>
        </w:rPr>
        <w:t>do dyspozycji Wynajmującego po ustaniu stosunku najmu trwającego nie krócej niż 2 lata</w:t>
      </w:r>
      <w:r w:rsidRPr="00F2166F">
        <w:rPr>
          <w:rFonts w:ascii="Arial" w:hAnsi="Arial" w:cs="Arial"/>
        </w:rPr>
        <w:br/>
        <w:t xml:space="preserve">z uwzględnieniem </w:t>
      </w:r>
      <w:r w:rsidR="00CF2A04" w:rsidRPr="00F2166F">
        <w:rPr>
          <w:rFonts w:ascii="Arial" w:hAnsi="Arial" w:cs="Arial"/>
        </w:rPr>
        <w:t>stopnia zużycia</w:t>
      </w:r>
      <w:r w:rsidRPr="00F2166F">
        <w:rPr>
          <w:rFonts w:ascii="Arial" w:hAnsi="Arial" w:cs="Arial"/>
        </w:rPr>
        <w:t>. W przypadku nie zawarcia umowy najmu lokalu, albo trwania stosunku najmu krócej niż 2 lata, roszczenie o zwrot nakładów</w:t>
      </w:r>
      <w:r w:rsidR="00784BB0" w:rsidRPr="00F2166F">
        <w:rPr>
          <w:rFonts w:ascii="Arial" w:hAnsi="Arial" w:cs="Arial"/>
        </w:rPr>
        <w:t xml:space="preserve"> nie przysługuje</w:t>
      </w:r>
      <w:r w:rsidRPr="00F2166F">
        <w:rPr>
          <w:rFonts w:ascii="Arial" w:hAnsi="Arial" w:cs="Arial"/>
        </w:rPr>
        <w:t xml:space="preserve">. </w:t>
      </w:r>
    </w:p>
    <w:p w14:paraId="0A961506" w14:textId="67F06C37" w:rsidR="00DE4684" w:rsidRPr="00F2166F" w:rsidRDefault="00DE4684" w:rsidP="00F2166F">
      <w:pPr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</w:rPr>
      </w:pPr>
      <w:r w:rsidRPr="00F2166F">
        <w:rPr>
          <w:rFonts w:ascii="Arial" w:hAnsi="Arial" w:cs="Arial"/>
        </w:rPr>
        <w:t>Wykonujący oświadcza, że zrzeka się wszelkich roszczeń z tytułu nakładów poniesionych na roboty związane z remontem i modernizacją lokalu w zakresie dostosowania go do indywidualnych potrzeb Wykonującego oraz nakładów poniesionych na wymianę elementów, które nie były zakwalifikowane do wymiany</w:t>
      </w:r>
      <w:r w:rsidR="00C44A76" w:rsidRPr="00F2166F">
        <w:rPr>
          <w:rFonts w:ascii="Arial" w:hAnsi="Arial" w:cs="Arial"/>
        </w:rPr>
        <w:t xml:space="preserve"> w kosztorysie inwestorskim</w:t>
      </w:r>
      <w:r w:rsidRPr="00F2166F">
        <w:rPr>
          <w:rFonts w:ascii="Arial" w:hAnsi="Arial" w:cs="Arial"/>
        </w:rPr>
        <w:t>, zarówno w czasie trwania umowy najmu, jak też po ustaniu stosunku najmu i zdaniu lokalu Wynajmującemu.</w:t>
      </w:r>
    </w:p>
    <w:p w14:paraId="16D52917" w14:textId="5D698472" w:rsidR="00DE4684" w:rsidRPr="00F2166F" w:rsidRDefault="00F2166F" w:rsidP="00F2166F">
      <w:pPr>
        <w:numPr>
          <w:ilvl w:val="0"/>
          <w:numId w:val="15"/>
        </w:numPr>
        <w:spacing w:before="120"/>
        <w:ind w:left="284" w:hanging="284"/>
        <w:jc w:val="both"/>
        <w:rPr>
          <w:rFonts w:ascii="Arial" w:hAnsi="Arial" w:cs="Arial"/>
        </w:rPr>
      </w:pPr>
      <w:r w:rsidRPr="00F2166F">
        <w:rPr>
          <w:rFonts w:ascii="Arial" w:hAnsi="Arial" w:cs="Arial"/>
        </w:rPr>
        <w:t xml:space="preserve">W przypadku nie wywiązania się przez Wykonującego z obowiązku określonego w § 1 w terminie wynikającym z § 5, ust. 1. Wykonujący zwróci Wynajmującemu lokal będący przedmiotem niniejszej umowy bez roszczeń o zwrot poniesionych nakładów i w stanie nie pogorszonym według stanu </w:t>
      </w:r>
      <w:r w:rsidRPr="00F2166F">
        <w:rPr>
          <w:rFonts w:ascii="Arial" w:hAnsi="Arial" w:cs="Arial"/>
        </w:rPr>
        <w:br/>
        <w:t xml:space="preserve">na dzień przekazania lokalu. </w:t>
      </w:r>
    </w:p>
    <w:p w14:paraId="4AE2708A" w14:textId="7145F692" w:rsidR="00385C8E" w:rsidRPr="00A36C46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 xml:space="preserve">§ </w:t>
      </w:r>
      <w:r w:rsidR="008902AC">
        <w:rPr>
          <w:rFonts w:ascii="Arial" w:hAnsi="Arial" w:cs="Arial"/>
          <w:b/>
          <w:bCs/>
        </w:rPr>
        <w:t>7</w:t>
      </w:r>
    </w:p>
    <w:p w14:paraId="380B3D9B" w14:textId="137A08AD" w:rsidR="004C65FB" w:rsidRPr="00A36C46" w:rsidRDefault="004C65FB" w:rsidP="00DE4684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ponosi odpowiedzialność za wszelkie szkody powstałe w związku z wykonywanymi pracami budowlanymi w zakresie działań i zaniechań własnych, osób za które ponosi</w:t>
      </w:r>
      <w:r w:rsidR="00BD492F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>odpowiedzialność oraz osób i podmiotów, którym zlecił dokonanie jakichkolwiek ro</w:t>
      </w:r>
      <w:r w:rsidR="00AE7695">
        <w:rPr>
          <w:rFonts w:ascii="Arial" w:hAnsi="Arial" w:cs="Arial"/>
        </w:rPr>
        <w:t>bó</w:t>
      </w:r>
      <w:r w:rsidRPr="00A36C46">
        <w:rPr>
          <w:rFonts w:ascii="Arial" w:hAnsi="Arial" w:cs="Arial"/>
        </w:rPr>
        <w:t>t związanych</w:t>
      </w:r>
      <w:r w:rsidR="001A4AF4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z remontem.</w:t>
      </w:r>
    </w:p>
    <w:p w14:paraId="27FE653B" w14:textId="71D96A8E" w:rsidR="004C65FB" w:rsidRPr="00A36C46" w:rsidRDefault="004C65FB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Odpowiedzialność, o której mowa w ust. 1 Wykonujący ponosi w stosunku do właścicieli</w:t>
      </w:r>
      <w:r w:rsidR="00370E34" w:rsidRPr="00A36C46">
        <w:rPr>
          <w:rFonts w:ascii="Arial" w:hAnsi="Arial" w:cs="Arial"/>
        </w:rPr>
        <w:t>,</w:t>
      </w:r>
      <w:r w:rsidR="00370E34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jak i najemców, użytkowników lokali i budynków znajdujących się w sąsiedztwie przedmiotowej nieruchomości oraz w stosunku do osób trzecich.</w:t>
      </w:r>
    </w:p>
    <w:p w14:paraId="0CA3A6FC" w14:textId="6D1CFC7D" w:rsidR="004C65FB" w:rsidRPr="00A36C46" w:rsidRDefault="006E1EEC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</w:t>
      </w:r>
      <w:r w:rsidR="004C65FB" w:rsidRPr="00A36C46">
        <w:rPr>
          <w:rFonts w:ascii="Arial" w:hAnsi="Arial" w:cs="Arial"/>
        </w:rPr>
        <w:t xml:space="preserve"> jako przyszły najemca jest </w:t>
      </w:r>
      <w:r w:rsidRPr="00A36C46">
        <w:rPr>
          <w:rFonts w:ascii="Arial" w:hAnsi="Arial" w:cs="Arial"/>
        </w:rPr>
        <w:t>odpowiedzialny</w:t>
      </w:r>
      <w:r w:rsidR="004C65FB" w:rsidRPr="00A36C46">
        <w:rPr>
          <w:rFonts w:ascii="Arial" w:hAnsi="Arial" w:cs="Arial"/>
        </w:rPr>
        <w:t xml:space="preserve"> za jakość </w:t>
      </w:r>
      <w:r w:rsidRPr="00A36C46">
        <w:rPr>
          <w:rFonts w:ascii="Arial" w:hAnsi="Arial" w:cs="Arial"/>
        </w:rPr>
        <w:t xml:space="preserve">wykonywanych robót i jakość materiałów, które zostały użyte w trakcie ich wykonania, w tym również za to, aby użyte materiały posiadały wymagane przepisami atesty, dopuszczenia i certyfikaty, o których mowa w </w:t>
      </w:r>
      <w:r w:rsidR="00246A0C" w:rsidRPr="00A36C46">
        <w:rPr>
          <w:rFonts w:ascii="Arial" w:hAnsi="Arial" w:cs="Arial"/>
        </w:rPr>
        <w:t>art.</w:t>
      </w:r>
      <w:r w:rsidRPr="00A36C46">
        <w:rPr>
          <w:rFonts w:ascii="Arial" w:hAnsi="Arial" w:cs="Arial"/>
        </w:rPr>
        <w:t xml:space="preserve"> 10 Prawa budowlanego.</w:t>
      </w:r>
    </w:p>
    <w:p w14:paraId="7B051257" w14:textId="68038523" w:rsidR="006E1EEC" w:rsidRPr="00A36C46" w:rsidRDefault="006E1EEC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Wykonujący po uzyskaniu prawa najmu lokalu mieszkalnego zobowiązuje się wykorzystać swoje uprawnienia wynikające z gwarancji i rękojmi przysługujące mu wobec innych podmiotów.</w:t>
      </w:r>
    </w:p>
    <w:p w14:paraId="2865E4B4" w14:textId="1B013AF4" w:rsidR="006E1EEC" w:rsidRPr="002B38EC" w:rsidRDefault="00252D5C" w:rsidP="00DE4684">
      <w:pPr>
        <w:pStyle w:val="Akapitzlist"/>
        <w:numPr>
          <w:ilvl w:val="0"/>
          <w:numId w:val="16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2B38EC">
        <w:rPr>
          <w:rFonts w:ascii="Arial" w:hAnsi="Arial" w:cs="Arial"/>
        </w:rPr>
        <w:t>Wykonujący zobowiązany jest usuwać we własnym zakresie i na własny koszt występujące wady</w:t>
      </w:r>
      <w:r w:rsidR="006154C5" w:rsidRPr="002B38EC">
        <w:rPr>
          <w:rFonts w:ascii="Arial" w:hAnsi="Arial" w:cs="Arial"/>
        </w:rPr>
        <w:br/>
      </w:r>
      <w:r w:rsidRPr="002B38EC">
        <w:rPr>
          <w:rFonts w:ascii="Arial" w:hAnsi="Arial" w:cs="Arial"/>
        </w:rPr>
        <w:t xml:space="preserve">i usterki obejmujące wykonane prace remontowe określone w </w:t>
      </w:r>
      <w:r w:rsidR="00B81599" w:rsidRPr="002B38EC">
        <w:rPr>
          <w:rFonts w:ascii="Arial" w:hAnsi="Arial" w:cs="Arial"/>
        </w:rPr>
        <w:t>Kosztorysie inwestorskim</w:t>
      </w:r>
      <w:r w:rsidRPr="002B38EC">
        <w:rPr>
          <w:rFonts w:ascii="Arial" w:hAnsi="Arial" w:cs="Arial"/>
        </w:rPr>
        <w:t>.</w:t>
      </w:r>
    </w:p>
    <w:p w14:paraId="7B3A023A" w14:textId="421EDD04" w:rsidR="00385C8E" w:rsidRPr="002B38EC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2B38EC">
        <w:rPr>
          <w:rFonts w:ascii="Arial" w:hAnsi="Arial" w:cs="Arial"/>
          <w:b/>
          <w:bCs/>
        </w:rPr>
        <w:t xml:space="preserve">§ </w:t>
      </w:r>
      <w:r w:rsidR="008902AC" w:rsidRPr="002B38EC">
        <w:rPr>
          <w:rFonts w:ascii="Arial" w:hAnsi="Arial" w:cs="Arial"/>
          <w:b/>
          <w:bCs/>
        </w:rPr>
        <w:t>8</w:t>
      </w:r>
    </w:p>
    <w:p w14:paraId="1801FA06" w14:textId="7E290096" w:rsidR="002C3E3B" w:rsidRPr="002B38EC" w:rsidRDefault="002C3E3B" w:rsidP="00DE4684">
      <w:pPr>
        <w:pStyle w:val="Akapitzlis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 w:rsidRPr="002B38EC">
        <w:rPr>
          <w:rFonts w:ascii="Arial" w:hAnsi="Arial" w:cs="Arial"/>
        </w:rPr>
        <w:t>Umowę zawiera się na czas o</w:t>
      </w:r>
      <w:r w:rsidR="00246A0C" w:rsidRPr="002B38EC">
        <w:rPr>
          <w:rFonts w:ascii="Arial" w:hAnsi="Arial" w:cs="Arial"/>
        </w:rPr>
        <w:t>znaczony</w:t>
      </w:r>
      <w:r w:rsidRPr="002B38EC">
        <w:rPr>
          <w:rFonts w:ascii="Arial" w:hAnsi="Arial" w:cs="Arial"/>
        </w:rPr>
        <w:t>. Umowa ulega rozwiązaniu po zakończeniu robót budowlanych</w:t>
      </w:r>
      <w:r w:rsidR="00886C0E" w:rsidRPr="002B38EC">
        <w:rPr>
          <w:rFonts w:ascii="Arial" w:hAnsi="Arial" w:cs="Arial"/>
        </w:rPr>
        <w:t>, o który</w:t>
      </w:r>
      <w:r w:rsidR="003415FC" w:rsidRPr="002B38EC">
        <w:rPr>
          <w:rFonts w:ascii="Arial" w:hAnsi="Arial" w:cs="Arial"/>
        </w:rPr>
        <w:t>ch</w:t>
      </w:r>
      <w:r w:rsidR="00886C0E" w:rsidRPr="002B38EC">
        <w:rPr>
          <w:rFonts w:ascii="Arial" w:hAnsi="Arial" w:cs="Arial"/>
        </w:rPr>
        <w:t xml:space="preserve"> mowa w </w:t>
      </w:r>
      <w:r w:rsidR="00B81599" w:rsidRPr="002B38EC">
        <w:rPr>
          <w:rFonts w:ascii="Arial" w:hAnsi="Arial" w:cs="Arial"/>
        </w:rPr>
        <w:t xml:space="preserve">Kosztorysie inwestorskim </w:t>
      </w:r>
      <w:r w:rsidRPr="002B38EC">
        <w:rPr>
          <w:rFonts w:ascii="Arial" w:hAnsi="Arial" w:cs="Arial"/>
        </w:rPr>
        <w:t>w dniu dokonania odbioru robót</w:t>
      </w:r>
      <w:r w:rsidR="00B81599" w:rsidRPr="002B38EC">
        <w:rPr>
          <w:rFonts w:ascii="Arial" w:hAnsi="Arial" w:cs="Arial"/>
        </w:rPr>
        <w:t xml:space="preserve"> przez pracownika ZGL</w:t>
      </w:r>
      <w:r w:rsidRPr="002B38EC">
        <w:rPr>
          <w:rFonts w:ascii="Arial" w:hAnsi="Arial" w:cs="Arial"/>
        </w:rPr>
        <w:t>.</w:t>
      </w:r>
    </w:p>
    <w:p w14:paraId="4CBF9F63" w14:textId="780D4F8A" w:rsidR="002C3E3B" w:rsidRPr="002B38EC" w:rsidRDefault="002C3E3B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2B38EC">
        <w:rPr>
          <w:rFonts w:ascii="Arial" w:hAnsi="Arial" w:cs="Arial"/>
        </w:rPr>
        <w:t>Po wywiązaniu się Wykonującego z obowiązków wynikających z niniejszej umowy, potwierdzonych protokołem</w:t>
      </w:r>
      <w:r w:rsidR="006154C5" w:rsidRPr="002B38EC">
        <w:rPr>
          <w:rFonts w:ascii="Arial" w:hAnsi="Arial" w:cs="Arial"/>
        </w:rPr>
        <w:t xml:space="preserve"> </w:t>
      </w:r>
      <w:r w:rsidRPr="002B38EC">
        <w:rPr>
          <w:rFonts w:ascii="Arial" w:hAnsi="Arial" w:cs="Arial"/>
        </w:rPr>
        <w:t>odbioru robót</w:t>
      </w:r>
      <w:r w:rsidR="00B81599" w:rsidRPr="002B38EC">
        <w:rPr>
          <w:rFonts w:ascii="Arial" w:hAnsi="Arial" w:cs="Arial"/>
        </w:rPr>
        <w:t xml:space="preserve"> przez pracownika ZGL</w:t>
      </w:r>
      <w:r w:rsidRPr="002B38EC">
        <w:rPr>
          <w:rFonts w:ascii="Arial" w:hAnsi="Arial" w:cs="Arial"/>
        </w:rPr>
        <w:t>, Wynajmujący zobowiązuje się w terminie</w:t>
      </w:r>
      <w:r w:rsidR="00DE7317" w:rsidRPr="002B38EC">
        <w:rPr>
          <w:rFonts w:ascii="Arial" w:hAnsi="Arial" w:cs="Arial"/>
        </w:rPr>
        <w:br/>
      </w:r>
      <w:r w:rsidR="002B38EC" w:rsidRPr="002B38EC">
        <w:rPr>
          <w:rFonts w:ascii="Arial" w:hAnsi="Arial" w:cs="Arial"/>
        </w:rPr>
        <w:t>14</w:t>
      </w:r>
      <w:r w:rsidR="00E6219A" w:rsidRPr="002B38EC">
        <w:rPr>
          <w:rFonts w:ascii="Arial" w:hAnsi="Arial" w:cs="Arial"/>
        </w:rPr>
        <w:t xml:space="preserve"> dni roboczych zawrzeć umowę najmu wyremontowanego lokalu mieszkalnego.</w:t>
      </w:r>
    </w:p>
    <w:p w14:paraId="26897302" w14:textId="3A89CF36" w:rsidR="00E6219A" w:rsidRPr="00A36C46" w:rsidRDefault="00A2644D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F2166F">
        <w:rPr>
          <w:rFonts w:ascii="Arial" w:hAnsi="Arial" w:cs="Arial"/>
        </w:rPr>
        <w:t>W przypadku nie wypełnienia przez Wykonującego obowiązków wynikających z niniejszej umowy</w:t>
      </w:r>
      <w:r w:rsidR="00DE7317" w:rsidRPr="00F2166F">
        <w:rPr>
          <w:rFonts w:ascii="Arial" w:hAnsi="Arial" w:cs="Arial"/>
        </w:rPr>
        <w:br/>
      </w:r>
      <w:r w:rsidRPr="00F2166F">
        <w:rPr>
          <w:rFonts w:ascii="Arial" w:hAnsi="Arial" w:cs="Arial"/>
        </w:rPr>
        <w:t xml:space="preserve">w terminie, o którym mowa w § </w:t>
      </w:r>
      <w:r w:rsidR="008902AC" w:rsidRPr="00F2166F">
        <w:rPr>
          <w:rFonts w:ascii="Arial" w:hAnsi="Arial" w:cs="Arial"/>
        </w:rPr>
        <w:t>5</w:t>
      </w:r>
      <w:r w:rsidRPr="00F2166F">
        <w:rPr>
          <w:rFonts w:ascii="Arial" w:hAnsi="Arial" w:cs="Arial"/>
        </w:rPr>
        <w:t xml:space="preserve"> ust. 1 i ust. 2 oraz po upływie 14 dni od jej wygaśnięcia</w:t>
      </w:r>
      <w:r w:rsidR="00370E34" w:rsidRPr="00F2166F">
        <w:rPr>
          <w:rFonts w:ascii="Arial" w:hAnsi="Arial" w:cs="Arial"/>
        </w:rPr>
        <w:br/>
      </w:r>
      <w:r w:rsidRPr="00F2166F">
        <w:rPr>
          <w:rFonts w:ascii="Arial" w:hAnsi="Arial" w:cs="Arial"/>
        </w:rPr>
        <w:t>lub rozwiązania w inny sposób niż określony w ust. 1, przy jednoczesnym niedokonaniu zwrotu lokalu w wyznaczonym terminie, Wynajmujący może</w:t>
      </w:r>
      <w:r w:rsidRPr="00A36C46">
        <w:rPr>
          <w:rFonts w:ascii="Arial" w:hAnsi="Arial" w:cs="Arial"/>
        </w:rPr>
        <w:t xml:space="preserve"> przejąć lokal, na co Wykonujący wyraża zgodę.</w:t>
      </w:r>
    </w:p>
    <w:p w14:paraId="60DBF526" w14:textId="5F320957" w:rsidR="00A2644D" w:rsidRPr="00A36C46" w:rsidRDefault="00DC1873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Jeśli Wykonujący w trakcie prowadzenia prac</w:t>
      </w:r>
      <w:r w:rsidR="00A30FAE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remontowych zrezygnuje z dalszej kontynuacji prac lub po zakończeniu remontu zrezygnuje z zawarcia umowy najmu z przyczyn leżących po jego stronie – i wyznaczeniu terminu zwrotu lokalu, Wykonujący jest zobowiązany usunąć wszelkie ruchomości z lokalu i przekazać go w stanie </w:t>
      </w:r>
      <w:r w:rsidR="00A30FAE" w:rsidRPr="00A36C46">
        <w:rPr>
          <w:rFonts w:ascii="Arial" w:hAnsi="Arial" w:cs="Arial"/>
        </w:rPr>
        <w:t>uporządkowanym, wolnym od gruzu a wszystkie</w:t>
      </w:r>
      <w:r w:rsidR="000279AF" w:rsidRPr="00A36C46">
        <w:rPr>
          <w:rFonts w:ascii="Arial" w:hAnsi="Arial" w:cs="Arial"/>
        </w:rPr>
        <w:t xml:space="preserve"> klucze</w:t>
      </w:r>
      <w:r w:rsidR="00A30FAE" w:rsidRPr="00A36C46">
        <w:rPr>
          <w:rFonts w:ascii="Arial" w:hAnsi="Arial" w:cs="Arial"/>
        </w:rPr>
        <w:t xml:space="preserve"> znajdujące się w posiadaniu Wykonującego przekazać Wynajmującemu.</w:t>
      </w:r>
      <w:r w:rsidR="00B81599" w:rsidRPr="00A36C46">
        <w:rPr>
          <w:rFonts w:ascii="Arial" w:hAnsi="Arial" w:cs="Arial"/>
        </w:rPr>
        <w:t xml:space="preserve"> </w:t>
      </w:r>
      <w:r w:rsidR="00A30FAE" w:rsidRPr="00A36C46">
        <w:rPr>
          <w:rFonts w:ascii="Arial" w:hAnsi="Arial" w:cs="Arial"/>
        </w:rPr>
        <w:t xml:space="preserve">W </w:t>
      </w:r>
      <w:r w:rsidR="00DE7317" w:rsidRPr="00A36C46">
        <w:rPr>
          <w:rFonts w:ascii="Arial" w:hAnsi="Arial" w:cs="Arial"/>
        </w:rPr>
        <w:t xml:space="preserve">sytuacji </w:t>
      </w:r>
      <w:r w:rsidR="00A30FAE" w:rsidRPr="00A36C46">
        <w:rPr>
          <w:rFonts w:ascii="Arial" w:hAnsi="Arial" w:cs="Arial"/>
        </w:rPr>
        <w:t>nie</w:t>
      </w:r>
      <w:r w:rsidR="00B81599" w:rsidRPr="00A36C46">
        <w:rPr>
          <w:rFonts w:ascii="Arial" w:hAnsi="Arial" w:cs="Arial"/>
        </w:rPr>
        <w:t xml:space="preserve"> </w:t>
      </w:r>
      <w:r w:rsidR="00A30FAE" w:rsidRPr="00A36C46">
        <w:rPr>
          <w:rFonts w:ascii="Arial" w:hAnsi="Arial" w:cs="Arial"/>
        </w:rPr>
        <w:t>wykonania powyższego obowiązku przez Wykonującego, strony zgodnie przyjmują</w:t>
      </w:r>
      <w:r w:rsidR="00DE7317" w:rsidRPr="00A36C46">
        <w:rPr>
          <w:rFonts w:ascii="Arial" w:hAnsi="Arial" w:cs="Arial"/>
        </w:rPr>
        <w:t xml:space="preserve"> </w:t>
      </w:r>
      <w:r w:rsidR="00A30FAE" w:rsidRPr="00A36C46">
        <w:rPr>
          <w:rFonts w:ascii="Arial" w:hAnsi="Arial" w:cs="Arial"/>
        </w:rPr>
        <w:t>że Wykonujący pozostawił ruchomości w lokalu z zamiarem ich porzucenia a zatem, że wyzbył się własności tych ruchomości.</w:t>
      </w:r>
    </w:p>
    <w:p w14:paraId="0A455D91" w14:textId="018FC252" w:rsidR="00A30FAE" w:rsidRPr="00A36C46" w:rsidRDefault="005703C1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Wynajmujący ma prawo obciążyć Wykonującego kosztami opróżnienia lokalu, tj. usunięcia</w:t>
      </w:r>
      <w:r w:rsidR="00DE7317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ruchomości, gruzu i odpadów budowlanych z nieruchomości oraz doprowadzenia do stanu pierwotnego lokalu w przypadku wykonania prac nie przewidzianych w </w:t>
      </w:r>
      <w:r w:rsidR="00B81599" w:rsidRPr="00A36C46">
        <w:rPr>
          <w:rFonts w:ascii="Arial" w:hAnsi="Arial" w:cs="Arial"/>
        </w:rPr>
        <w:t>Kosztorysie inwestorskim</w:t>
      </w:r>
      <w:r w:rsidRPr="00A36C46">
        <w:rPr>
          <w:rFonts w:ascii="Arial" w:hAnsi="Arial" w:cs="Arial"/>
        </w:rPr>
        <w:t>.</w:t>
      </w:r>
    </w:p>
    <w:p w14:paraId="05EE3A42" w14:textId="6B6AD5BC" w:rsidR="005703C1" w:rsidRPr="00A36C46" w:rsidRDefault="005703C1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W przypadku rozwiązania umowy przez Wynajmującego w trakcie prowadzonych prac remontowych z przyczyn </w:t>
      </w:r>
      <w:r w:rsidR="003F2929" w:rsidRPr="00A36C46">
        <w:rPr>
          <w:rFonts w:ascii="Arial" w:hAnsi="Arial" w:cs="Arial"/>
        </w:rPr>
        <w:t>nienależnych</w:t>
      </w:r>
      <w:r w:rsidRPr="00A36C46">
        <w:rPr>
          <w:rFonts w:ascii="Arial" w:hAnsi="Arial" w:cs="Arial"/>
        </w:rPr>
        <w:t xml:space="preserve"> od Wykonującego lub odmowy zawarcia umowy najmu</w:t>
      </w:r>
      <w:r w:rsidR="00DE7317" w:rsidRPr="00A36C46">
        <w:rPr>
          <w:rFonts w:ascii="Arial" w:hAnsi="Arial" w:cs="Arial"/>
        </w:rPr>
        <w:t xml:space="preserve"> </w:t>
      </w:r>
      <w:r w:rsidRPr="00A36C46">
        <w:rPr>
          <w:rFonts w:ascii="Arial" w:hAnsi="Arial" w:cs="Arial"/>
        </w:rPr>
        <w:t xml:space="preserve">po wykonaniu prac remontowych, </w:t>
      </w:r>
      <w:r w:rsidR="00511448" w:rsidRPr="00A36C46">
        <w:rPr>
          <w:rFonts w:ascii="Arial" w:hAnsi="Arial" w:cs="Arial"/>
        </w:rPr>
        <w:t>W</w:t>
      </w:r>
      <w:r w:rsidRPr="00A36C46">
        <w:rPr>
          <w:rFonts w:ascii="Arial" w:hAnsi="Arial" w:cs="Arial"/>
        </w:rPr>
        <w:t>ykonującemu przysługuje</w:t>
      </w:r>
      <w:r w:rsidR="003F2929" w:rsidRPr="00A36C46">
        <w:rPr>
          <w:rFonts w:ascii="Arial" w:hAnsi="Arial" w:cs="Arial"/>
        </w:rPr>
        <w:t xml:space="preserve"> prawo dochodzenia</w:t>
      </w:r>
      <w:r w:rsidR="00DE7317" w:rsidRPr="00A36C46">
        <w:rPr>
          <w:rFonts w:ascii="Arial" w:hAnsi="Arial" w:cs="Arial"/>
        </w:rPr>
        <w:t xml:space="preserve"> </w:t>
      </w:r>
      <w:r w:rsidR="003F2929" w:rsidRPr="00A36C46">
        <w:rPr>
          <w:rFonts w:ascii="Arial" w:hAnsi="Arial" w:cs="Arial"/>
        </w:rPr>
        <w:t xml:space="preserve">od </w:t>
      </w:r>
      <w:r w:rsidR="00D861D5" w:rsidRPr="00A36C46">
        <w:rPr>
          <w:rFonts w:ascii="Arial" w:hAnsi="Arial" w:cs="Arial"/>
        </w:rPr>
        <w:t>W</w:t>
      </w:r>
      <w:r w:rsidR="003F2929" w:rsidRPr="00A36C46">
        <w:rPr>
          <w:rFonts w:ascii="Arial" w:hAnsi="Arial" w:cs="Arial"/>
        </w:rPr>
        <w:t>ynajmującego roszczeń odszkodowawczych, zwłaszcza udokumentowanych poniesionych nakładów na wykonane prace remontowe.</w:t>
      </w:r>
    </w:p>
    <w:p w14:paraId="63647360" w14:textId="3E851B82" w:rsidR="00624575" w:rsidRPr="00A36C46" w:rsidRDefault="00624575" w:rsidP="00DE4684">
      <w:pPr>
        <w:pStyle w:val="Akapitzlist"/>
        <w:numPr>
          <w:ilvl w:val="0"/>
          <w:numId w:val="17"/>
        </w:numPr>
        <w:spacing w:before="120"/>
        <w:ind w:left="284" w:hanging="284"/>
        <w:contextualSpacing w:val="0"/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okresie 10 lat od zawarcia umowy najmu lokalu na czas nieoznaczony</w:t>
      </w:r>
      <w:r w:rsidR="00511448" w:rsidRPr="00A36C46">
        <w:rPr>
          <w:rFonts w:ascii="Arial" w:hAnsi="Arial" w:cs="Arial"/>
        </w:rPr>
        <w:t xml:space="preserve"> będzie on </w:t>
      </w:r>
      <w:r w:rsidRPr="00A36C46">
        <w:rPr>
          <w:rFonts w:ascii="Arial" w:hAnsi="Arial" w:cs="Arial"/>
        </w:rPr>
        <w:t>wyłącz</w:t>
      </w:r>
      <w:r w:rsidR="00511448" w:rsidRPr="00A36C46">
        <w:rPr>
          <w:rFonts w:ascii="Arial" w:hAnsi="Arial" w:cs="Arial"/>
        </w:rPr>
        <w:t>ony</w:t>
      </w:r>
      <w:r w:rsidR="00511448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>ze sprzedaży. Po tym okresie sprzedaż będzie uzależniona od racjonalnego gospodarowania zasobem mieszkaniowym</w:t>
      </w:r>
      <w:r w:rsidR="00511448" w:rsidRPr="00A36C46">
        <w:rPr>
          <w:rFonts w:ascii="Arial" w:hAnsi="Arial" w:cs="Arial"/>
        </w:rPr>
        <w:t xml:space="preserve"> przez</w:t>
      </w:r>
      <w:r w:rsidRPr="00A36C46">
        <w:rPr>
          <w:rFonts w:ascii="Arial" w:hAnsi="Arial" w:cs="Arial"/>
        </w:rPr>
        <w:t xml:space="preserve"> </w:t>
      </w:r>
      <w:r w:rsidR="00511448" w:rsidRPr="00A36C46">
        <w:rPr>
          <w:rFonts w:ascii="Arial" w:hAnsi="Arial" w:cs="Arial"/>
        </w:rPr>
        <w:t>Gminę Międzyrzecz.</w:t>
      </w:r>
    </w:p>
    <w:p w14:paraId="1ED6DE49" w14:textId="20A9C44B" w:rsidR="00385C8E" w:rsidRPr="00A36C46" w:rsidRDefault="00DB5C6D" w:rsidP="00F2166F">
      <w:pPr>
        <w:widowControl w:val="0"/>
        <w:shd w:val="clear" w:color="auto" w:fill="FFFFFF"/>
        <w:autoSpaceDE w:val="0"/>
        <w:autoSpaceDN w:val="0"/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lastRenderedPageBreak/>
        <w:t xml:space="preserve">§ </w:t>
      </w:r>
      <w:r w:rsidR="008902AC">
        <w:rPr>
          <w:rFonts w:ascii="Arial" w:hAnsi="Arial" w:cs="Arial"/>
          <w:b/>
          <w:bCs/>
        </w:rPr>
        <w:t>9</w:t>
      </w:r>
    </w:p>
    <w:p w14:paraId="341A4A25" w14:textId="40DE13E1" w:rsidR="00385C8E" w:rsidRPr="00A36C46" w:rsidRDefault="00385C8E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W sprawach nieuregulowanych niniejsz</w:t>
      </w:r>
      <w:r w:rsidR="00DB3E80" w:rsidRPr="00A36C46">
        <w:rPr>
          <w:rFonts w:ascii="Arial" w:hAnsi="Arial" w:cs="Arial"/>
        </w:rPr>
        <w:t>ą</w:t>
      </w:r>
      <w:r w:rsidRPr="00A36C46">
        <w:rPr>
          <w:rFonts w:ascii="Arial" w:hAnsi="Arial" w:cs="Arial"/>
        </w:rPr>
        <w:t xml:space="preserve"> umową zastosowanie mają przepisy Kodeksu Cywilnego</w:t>
      </w:r>
      <w:r w:rsidR="00DB3E80" w:rsidRPr="00A36C46">
        <w:rPr>
          <w:rFonts w:ascii="Arial" w:hAnsi="Arial" w:cs="Arial"/>
        </w:rPr>
        <w:t xml:space="preserve"> i inne powszechnie obowiązujące</w:t>
      </w:r>
      <w:r w:rsidRPr="00A36C46">
        <w:rPr>
          <w:rFonts w:ascii="Arial" w:hAnsi="Arial" w:cs="Arial"/>
        </w:rPr>
        <w:t>.</w:t>
      </w:r>
    </w:p>
    <w:p w14:paraId="6F9B4D0C" w14:textId="106711D8" w:rsidR="00385C8E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 xml:space="preserve">§ </w:t>
      </w:r>
      <w:r w:rsidR="008902AC">
        <w:rPr>
          <w:rFonts w:ascii="Arial" w:hAnsi="Arial" w:cs="Arial"/>
          <w:b/>
          <w:bCs/>
        </w:rPr>
        <w:t>10</w:t>
      </w:r>
    </w:p>
    <w:p w14:paraId="33E7BCDF" w14:textId="77777777" w:rsidR="00385C8E" w:rsidRPr="00A36C46" w:rsidRDefault="00385C8E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Zmiany i uzupełnienie niniejszej umowy wymagają formy pisemnej pod rygorem nieważności. </w:t>
      </w:r>
    </w:p>
    <w:p w14:paraId="5C45860F" w14:textId="331627B6" w:rsidR="00385C8E" w:rsidRPr="00A36C46" w:rsidRDefault="00DB5C6D" w:rsidP="00F2166F">
      <w:pPr>
        <w:spacing w:before="120"/>
        <w:jc w:val="center"/>
        <w:rPr>
          <w:rFonts w:ascii="Arial" w:hAnsi="Arial" w:cs="Arial"/>
          <w:b/>
          <w:bCs/>
        </w:rPr>
      </w:pPr>
      <w:r w:rsidRPr="00A36C46">
        <w:rPr>
          <w:rFonts w:ascii="Arial" w:hAnsi="Arial" w:cs="Arial"/>
          <w:b/>
          <w:bCs/>
        </w:rPr>
        <w:t>§ 1</w:t>
      </w:r>
      <w:r w:rsidR="008902AC">
        <w:rPr>
          <w:rFonts w:ascii="Arial" w:hAnsi="Arial" w:cs="Arial"/>
          <w:b/>
          <w:bCs/>
        </w:rPr>
        <w:t>1</w:t>
      </w:r>
      <w:r w:rsidR="00385C8E" w:rsidRPr="00A36C46">
        <w:rPr>
          <w:rFonts w:ascii="Arial" w:hAnsi="Arial" w:cs="Arial"/>
          <w:b/>
          <w:bCs/>
        </w:rPr>
        <w:t xml:space="preserve"> </w:t>
      </w:r>
    </w:p>
    <w:p w14:paraId="7234DF7D" w14:textId="756CBDC4" w:rsidR="00385C8E" w:rsidRPr="00A36C46" w:rsidRDefault="00385C8E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Umowa została sporządzona w </w:t>
      </w:r>
      <w:r w:rsidR="00DB3E80" w:rsidRPr="00A36C46">
        <w:rPr>
          <w:rFonts w:ascii="Arial" w:hAnsi="Arial" w:cs="Arial"/>
        </w:rPr>
        <w:t>dwóch</w:t>
      </w:r>
      <w:r w:rsidRPr="00A36C46">
        <w:rPr>
          <w:rFonts w:ascii="Arial" w:hAnsi="Arial" w:cs="Arial"/>
        </w:rPr>
        <w:t xml:space="preserve"> </w:t>
      </w:r>
      <w:r w:rsidR="007B1E38" w:rsidRPr="00A36C46">
        <w:rPr>
          <w:rFonts w:ascii="Arial" w:hAnsi="Arial" w:cs="Arial"/>
        </w:rPr>
        <w:t xml:space="preserve">jednobrzmiących </w:t>
      </w:r>
      <w:r w:rsidRPr="00A36C46">
        <w:rPr>
          <w:rFonts w:ascii="Arial" w:hAnsi="Arial" w:cs="Arial"/>
        </w:rPr>
        <w:t>egzemplarzach, po jednym egzemplarzu</w:t>
      </w:r>
      <w:r w:rsidR="00D861D5" w:rsidRPr="00A36C46">
        <w:rPr>
          <w:rFonts w:ascii="Arial" w:hAnsi="Arial" w:cs="Arial"/>
        </w:rPr>
        <w:br/>
      </w:r>
      <w:r w:rsidRPr="00A36C46">
        <w:rPr>
          <w:rFonts w:ascii="Arial" w:hAnsi="Arial" w:cs="Arial"/>
        </w:rPr>
        <w:t xml:space="preserve">dla każdej ze </w:t>
      </w:r>
      <w:r w:rsidR="00F2166F">
        <w:rPr>
          <w:rFonts w:ascii="Arial" w:hAnsi="Arial" w:cs="Arial"/>
        </w:rPr>
        <w:t>S</w:t>
      </w:r>
      <w:r w:rsidRPr="00A36C46">
        <w:rPr>
          <w:rFonts w:ascii="Arial" w:hAnsi="Arial" w:cs="Arial"/>
        </w:rPr>
        <w:t>tron.</w:t>
      </w:r>
    </w:p>
    <w:p w14:paraId="716EA9C8" w14:textId="77777777" w:rsidR="00325803" w:rsidRPr="00A36C46" w:rsidRDefault="00325803" w:rsidP="00DE4684">
      <w:pPr>
        <w:jc w:val="both"/>
        <w:rPr>
          <w:rFonts w:ascii="Arial" w:hAnsi="Arial" w:cs="Arial"/>
        </w:rPr>
      </w:pPr>
    </w:p>
    <w:p w14:paraId="3D7442BC" w14:textId="0803F282" w:rsidR="00325803" w:rsidRPr="00A36C46" w:rsidRDefault="001A608B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 </w:t>
      </w:r>
    </w:p>
    <w:p w14:paraId="3031017C" w14:textId="77777777" w:rsidR="00325803" w:rsidRPr="00A36C46" w:rsidRDefault="00325803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>Załączniki:</w:t>
      </w:r>
    </w:p>
    <w:p w14:paraId="6377F162" w14:textId="0A7CC6E3" w:rsidR="00325803" w:rsidRPr="00A36C46" w:rsidRDefault="001A608B" w:rsidP="00DE4684">
      <w:pPr>
        <w:jc w:val="both"/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- </w:t>
      </w:r>
      <w:r w:rsidR="00DE7317" w:rsidRPr="00A36C46">
        <w:rPr>
          <w:rFonts w:ascii="Arial" w:hAnsi="Arial" w:cs="Arial"/>
        </w:rPr>
        <w:t>Kosztorys inwestorski</w:t>
      </w:r>
    </w:p>
    <w:p w14:paraId="0B7437F0" w14:textId="77777777" w:rsidR="00385C8E" w:rsidRPr="00A36C46" w:rsidRDefault="00385C8E" w:rsidP="00DE4684">
      <w:pPr>
        <w:rPr>
          <w:rFonts w:ascii="Arial" w:hAnsi="Arial" w:cs="Arial"/>
        </w:rPr>
      </w:pPr>
    </w:p>
    <w:p w14:paraId="5504FF7D" w14:textId="73FE3C44" w:rsidR="00DB3E80" w:rsidRPr="00A36C46" w:rsidRDefault="00385C8E" w:rsidP="00DE4684">
      <w:pPr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     </w:t>
      </w:r>
    </w:p>
    <w:p w14:paraId="5B91563E" w14:textId="77777777" w:rsidR="00DB3E80" w:rsidRPr="00A36C46" w:rsidRDefault="00DB3E80" w:rsidP="00DE4684">
      <w:pPr>
        <w:rPr>
          <w:rFonts w:ascii="Arial" w:hAnsi="Arial" w:cs="Arial"/>
        </w:rPr>
      </w:pPr>
    </w:p>
    <w:p w14:paraId="08CD7DBA" w14:textId="71A6770A" w:rsidR="00325803" w:rsidRPr="00A36C46" w:rsidRDefault="001A608B" w:rsidP="00DE4684">
      <w:pPr>
        <w:jc w:val="center"/>
        <w:rPr>
          <w:rFonts w:ascii="Arial" w:hAnsi="Arial" w:cs="Arial"/>
        </w:rPr>
      </w:pPr>
      <w:r w:rsidRPr="00A36C46">
        <w:rPr>
          <w:rFonts w:ascii="Arial" w:hAnsi="Arial" w:cs="Arial"/>
          <w:b/>
          <w:bCs/>
        </w:rPr>
        <w:t>Wynajmujący</w:t>
      </w:r>
      <w:r w:rsidR="00325803" w:rsidRPr="00A36C46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Pr="00A36C46">
        <w:rPr>
          <w:rFonts w:ascii="Arial" w:hAnsi="Arial" w:cs="Arial"/>
          <w:b/>
          <w:bCs/>
        </w:rPr>
        <w:t>Wykonujący</w:t>
      </w:r>
    </w:p>
    <w:p w14:paraId="4E5CFE71" w14:textId="77777777" w:rsidR="00325803" w:rsidRPr="00A36C46" w:rsidRDefault="00325803" w:rsidP="00DE4684">
      <w:pPr>
        <w:rPr>
          <w:rFonts w:ascii="Arial" w:hAnsi="Arial" w:cs="Arial"/>
        </w:rPr>
      </w:pPr>
    </w:p>
    <w:p w14:paraId="3DA470A3" w14:textId="77777777" w:rsidR="00F2166F" w:rsidRDefault="00385C8E" w:rsidP="00DE4684">
      <w:pPr>
        <w:rPr>
          <w:rFonts w:ascii="Arial" w:hAnsi="Arial" w:cs="Arial"/>
        </w:rPr>
      </w:pPr>
      <w:r w:rsidRPr="00A36C46">
        <w:rPr>
          <w:rFonts w:ascii="Arial" w:hAnsi="Arial" w:cs="Arial"/>
        </w:rPr>
        <w:t xml:space="preserve">                                 </w:t>
      </w:r>
    </w:p>
    <w:p w14:paraId="5B09DB9D" w14:textId="77777777" w:rsidR="00F2166F" w:rsidRDefault="00F2166F" w:rsidP="00DE4684">
      <w:pPr>
        <w:rPr>
          <w:rFonts w:ascii="Arial" w:hAnsi="Arial" w:cs="Arial"/>
        </w:rPr>
      </w:pPr>
    </w:p>
    <w:p w14:paraId="04E30C9C" w14:textId="77777777" w:rsidR="00F2166F" w:rsidRDefault="00F2166F" w:rsidP="00DE4684">
      <w:pPr>
        <w:rPr>
          <w:rFonts w:ascii="Arial" w:hAnsi="Arial" w:cs="Arial"/>
        </w:rPr>
      </w:pPr>
    </w:p>
    <w:p w14:paraId="3D1DC9C7" w14:textId="77777777" w:rsidR="00F2166F" w:rsidRDefault="00F2166F" w:rsidP="00DE4684">
      <w:pPr>
        <w:rPr>
          <w:rFonts w:ascii="Arial" w:hAnsi="Arial" w:cs="Arial"/>
        </w:rPr>
      </w:pPr>
    </w:p>
    <w:p w14:paraId="3F7D9B8D" w14:textId="77777777" w:rsidR="00F2166F" w:rsidRDefault="00F2166F" w:rsidP="00DE4684">
      <w:pPr>
        <w:rPr>
          <w:rFonts w:ascii="Arial" w:hAnsi="Arial" w:cs="Arial"/>
        </w:rPr>
      </w:pPr>
    </w:p>
    <w:p w14:paraId="3A444A2B" w14:textId="77777777" w:rsidR="00F2166F" w:rsidRDefault="00F2166F" w:rsidP="00DE4684">
      <w:pPr>
        <w:rPr>
          <w:rFonts w:ascii="Arial" w:hAnsi="Arial" w:cs="Arial"/>
        </w:rPr>
      </w:pPr>
    </w:p>
    <w:p w14:paraId="2D9FC3C2" w14:textId="77777777" w:rsidR="00F2166F" w:rsidRDefault="00F2166F" w:rsidP="00DE4684">
      <w:pPr>
        <w:rPr>
          <w:rFonts w:ascii="Arial" w:hAnsi="Arial" w:cs="Arial"/>
        </w:rPr>
      </w:pPr>
    </w:p>
    <w:p w14:paraId="71BD8EE2" w14:textId="77777777" w:rsidR="00F2166F" w:rsidRDefault="00F2166F" w:rsidP="00DE4684">
      <w:pPr>
        <w:rPr>
          <w:rFonts w:ascii="Arial" w:hAnsi="Arial" w:cs="Arial"/>
        </w:rPr>
      </w:pPr>
    </w:p>
    <w:p w14:paraId="21140DA4" w14:textId="77777777" w:rsidR="00F2166F" w:rsidRDefault="00F2166F" w:rsidP="00DE4684">
      <w:pPr>
        <w:rPr>
          <w:rFonts w:ascii="Arial" w:hAnsi="Arial" w:cs="Arial"/>
        </w:rPr>
      </w:pPr>
    </w:p>
    <w:p w14:paraId="609A25E4" w14:textId="101F6FE3" w:rsidR="00385C8E" w:rsidRPr="00A36C46" w:rsidRDefault="00385C8E" w:rsidP="00DE4684">
      <w:pPr>
        <w:rPr>
          <w:rFonts w:ascii="Arial" w:hAnsi="Arial" w:cs="Arial"/>
          <w:b/>
          <w:bCs/>
        </w:rPr>
      </w:pPr>
      <w:r w:rsidRPr="00A36C46">
        <w:rPr>
          <w:rFonts w:ascii="Arial" w:hAnsi="Arial" w:cs="Arial"/>
        </w:rPr>
        <w:t xml:space="preserve">    </w:t>
      </w:r>
      <w:r w:rsidRPr="00A36C46">
        <w:rPr>
          <w:rFonts w:ascii="Arial" w:hAnsi="Arial" w:cs="Arial"/>
          <w:b/>
          <w:bCs/>
        </w:rPr>
        <w:t xml:space="preserve">             </w:t>
      </w:r>
      <w:r w:rsidRPr="00A36C46">
        <w:rPr>
          <w:rFonts w:ascii="Arial" w:hAnsi="Arial" w:cs="Arial"/>
          <w:b/>
          <w:bCs/>
        </w:rPr>
        <w:tab/>
      </w:r>
      <w:r w:rsidRPr="00A36C46">
        <w:rPr>
          <w:rFonts w:ascii="Arial" w:hAnsi="Arial" w:cs="Arial"/>
          <w:b/>
          <w:bCs/>
        </w:rPr>
        <w:tab/>
        <w:t xml:space="preserve">          </w:t>
      </w:r>
    </w:p>
    <w:p w14:paraId="14AC8ACD" w14:textId="77777777" w:rsidR="00385C8E" w:rsidRPr="00A36C46" w:rsidRDefault="00385C8E" w:rsidP="00DE4684">
      <w:pPr>
        <w:rPr>
          <w:rFonts w:ascii="Arial" w:hAnsi="Arial" w:cs="Arial"/>
        </w:rPr>
      </w:pPr>
    </w:p>
    <w:p w14:paraId="52455A49" w14:textId="77777777" w:rsidR="004D19A2" w:rsidRPr="00A36C46" w:rsidRDefault="004D19A2" w:rsidP="00DE4684">
      <w:pPr>
        <w:jc w:val="both"/>
        <w:rPr>
          <w:rFonts w:ascii="Arial" w:hAnsi="Arial" w:cs="Arial"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Zgodnie z art. 13 ogólnego rozporządzenia o ochronie danych osobowych z dnia 27 kwietnia 2016 r. (RODO) (Dz. Urz. UE L 119 04.05.2016) informujemy:</w:t>
      </w:r>
    </w:p>
    <w:p w14:paraId="49A57757" w14:textId="697EC542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Administratorem Państwa danych osobowych jest Zakład Gospodarki Lokalowej w Międzyrzeczu, ul. Krótka 2, 66-300 Międzyrzecz</w:t>
      </w:r>
      <w:r w:rsidR="00DE7317" w:rsidRPr="00A36C46">
        <w:rPr>
          <w:rFonts w:ascii="Arial" w:hAnsi="Arial" w:cs="Arial"/>
          <w:i/>
          <w:sz w:val="14"/>
          <w:szCs w:val="14"/>
        </w:rPr>
        <w:t>.</w:t>
      </w:r>
    </w:p>
    <w:p w14:paraId="669D0B1A" w14:textId="13EB8F33" w:rsidR="00DE7317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Style w:val="Hipercze"/>
          <w:rFonts w:ascii="Arial" w:hAnsi="Arial" w:cs="Arial"/>
          <w:i/>
          <w:noProof/>
          <w:color w:val="auto"/>
          <w:sz w:val="14"/>
          <w:szCs w:val="14"/>
          <w:u w:val="none"/>
        </w:rPr>
      </w:pPr>
      <w:r w:rsidRPr="00A36C46">
        <w:rPr>
          <w:rFonts w:ascii="Arial" w:hAnsi="Arial" w:cs="Arial"/>
          <w:sz w:val="14"/>
          <w:szCs w:val="14"/>
        </w:rPr>
        <w:t xml:space="preserve">Jeśli mają Państwo pytania dotyczące sposobu i zakresu przetwarzania danych osobowych możecie Państwo skontaktować się z Inspektorem Ochrony Danych: kontakt listowny na adres Administratora lub email: </w:t>
      </w:r>
      <w:hyperlink r:id="rId8" w:history="1">
        <w:r w:rsidRPr="00A36C46">
          <w:rPr>
            <w:rStyle w:val="Hipercze"/>
            <w:rFonts w:ascii="Arial" w:hAnsi="Arial" w:cs="Arial"/>
            <w:color w:val="auto"/>
            <w:sz w:val="14"/>
            <w:szCs w:val="14"/>
          </w:rPr>
          <w:t>iod@itmediagroup.pl</w:t>
        </w:r>
      </w:hyperlink>
    </w:p>
    <w:p w14:paraId="0DC96670" w14:textId="4FE3D72D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Administrator przetwarza Państwa dane osobowe na podstawie zawartej umowy cywilnoprawnej, zgodnie z 6 ust. 1 lit. a), b) i lit. c) RODO.</w:t>
      </w:r>
    </w:p>
    <w:p w14:paraId="026B8BF7" w14:textId="3F339810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Państwa dane osobowe przetwarzane są w celu realizacji zawartej umowy cywilnoprawnej.</w:t>
      </w:r>
    </w:p>
    <w:p w14:paraId="72E53BD3" w14:textId="0BBE2598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W związku z przetwarzaniem danych osobowych w celu, o których mowa w pkt. 4, odbiorcami Państwa danych osobowych mogą być podmioty uprawnione przepisami prawa oraz podmioty, które na podstawie zawartych umów przetwarzają dane osobowe w imieniu Administratora.</w:t>
      </w:r>
    </w:p>
    <w:p w14:paraId="5F34F73A" w14:textId="1DE3A2D0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Państwa dane osobowe będą przechowywane przez okres niezbędny do realizacji celów określonych w pkt. 4, a po tym czasie przez okres oraz</w:t>
      </w:r>
      <w:r w:rsidRPr="00A36C46">
        <w:rPr>
          <w:rFonts w:ascii="Arial" w:hAnsi="Arial" w:cs="Arial"/>
          <w:sz w:val="14"/>
          <w:szCs w:val="14"/>
        </w:rPr>
        <w:br/>
        <w:t>w zakresie wymaganym przez przepisy obowiązującego prawa.</w:t>
      </w:r>
    </w:p>
    <w:p w14:paraId="0DFD5A4B" w14:textId="6CDA3597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</w:t>
      </w:r>
      <w:r w:rsidRPr="00A36C46">
        <w:rPr>
          <w:rFonts w:ascii="Arial" w:hAnsi="Arial" w:cs="Arial"/>
          <w:sz w:val="14"/>
          <w:szCs w:val="14"/>
        </w:rPr>
        <w:br/>
        <w:t>do żądania ograniczenia przetwarzania danych osobowych; prawo do przenoszenia danych; prawo sprzeciwu wobec przetwarzania danych.</w:t>
      </w:r>
    </w:p>
    <w:p w14:paraId="4B7DAA24" w14:textId="23FF9B81" w:rsidR="004D19A2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W przypadku powzięcia informacji o niezgodnym z prawem przetwarzaniu danych osobowych, przysługuje Państwu prawo wniesienia skargi</w:t>
      </w:r>
      <w:r w:rsidR="00DE7317" w:rsidRPr="00A36C46">
        <w:rPr>
          <w:rFonts w:ascii="Arial" w:hAnsi="Arial" w:cs="Arial"/>
          <w:sz w:val="14"/>
          <w:szCs w:val="14"/>
        </w:rPr>
        <w:br/>
      </w:r>
      <w:r w:rsidRPr="00A36C46">
        <w:rPr>
          <w:rFonts w:ascii="Arial" w:hAnsi="Arial" w:cs="Arial"/>
          <w:sz w:val="14"/>
          <w:szCs w:val="14"/>
        </w:rPr>
        <w:t>do organu nadzorczego właściwego w sprawach ochrony danych osobowych.</w:t>
      </w:r>
    </w:p>
    <w:p w14:paraId="023120D0" w14:textId="77777777" w:rsidR="00DE7317" w:rsidRPr="00A36C46" w:rsidRDefault="004D19A2" w:rsidP="00DE4684">
      <w:pPr>
        <w:pStyle w:val="Akapitzlist"/>
        <w:numPr>
          <w:ilvl w:val="0"/>
          <w:numId w:val="26"/>
        </w:numPr>
        <w:ind w:left="142" w:hanging="142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Podanie przez Państwa danych osobowych jest dobrowolne, ale niezbędne i konieczne do zawarcia umowy cywilnoprawne</w:t>
      </w:r>
      <w:r w:rsidR="00DE7317" w:rsidRPr="00A36C46">
        <w:rPr>
          <w:rFonts w:ascii="Arial" w:hAnsi="Arial" w:cs="Arial"/>
          <w:sz w:val="14"/>
          <w:szCs w:val="14"/>
        </w:rPr>
        <w:t>.</w:t>
      </w:r>
    </w:p>
    <w:p w14:paraId="06DDD84F" w14:textId="6758EBF3" w:rsidR="004D19A2" w:rsidRPr="00A36C46" w:rsidRDefault="00E17FC3" w:rsidP="00DE4684">
      <w:pPr>
        <w:pStyle w:val="Akapitzlist"/>
        <w:tabs>
          <w:tab w:val="left" w:pos="0"/>
        </w:tabs>
        <w:ind w:left="0"/>
        <w:jc w:val="both"/>
        <w:rPr>
          <w:rFonts w:ascii="Arial" w:hAnsi="Arial" w:cs="Arial"/>
          <w:i/>
          <w:noProof/>
          <w:sz w:val="14"/>
          <w:szCs w:val="14"/>
        </w:rPr>
      </w:pPr>
      <w:r w:rsidRPr="00A36C46">
        <w:rPr>
          <w:rFonts w:ascii="Arial" w:hAnsi="Arial" w:cs="Arial"/>
          <w:sz w:val="14"/>
          <w:szCs w:val="14"/>
        </w:rPr>
        <w:t>10.</w:t>
      </w:r>
      <w:r w:rsidR="00DE7317" w:rsidRPr="00A36C46">
        <w:rPr>
          <w:rFonts w:ascii="Arial" w:hAnsi="Arial" w:cs="Arial"/>
          <w:sz w:val="14"/>
          <w:szCs w:val="14"/>
        </w:rPr>
        <w:t>P</w:t>
      </w:r>
      <w:r w:rsidR="004D19A2" w:rsidRPr="00A36C46">
        <w:rPr>
          <w:rFonts w:ascii="Arial" w:hAnsi="Arial" w:cs="Arial"/>
          <w:sz w:val="14"/>
          <w:szCs w:val="14"/>
        </w:rPr>
        <w:t>aństwa dane mogą być przetwarzane w sposób zautomatyzowany.</w:t>
      </w:r>
    </w:p>
    <w:p w14:paraId="7F41D44D" w14:textId="3F08DE4F" w:rsidR="00385C8E" w:rsidRPr="00A36C46" w:rsidRDefault="00385C8E" w:rsidP="00DE4684">
      <w:pPr>
        <w:rPr>
          <w:rFonts w:ascii="Arial" w:hAnsi="Arial" w:cs="Arial"/>
        </w:rPr>
      </w:pPr>
    </w:p>
    <w:sectPr w:rsidR="00385C8E" w:rsidRPr="00A36C46" w:rsidSect="008D308D">
      <w:footerReference w:type="default" r:id="rId9"/>
      <w:pgSz w:w="11906" w:h="16838"/>
      <w:pgMar w:top="851" w:right="1417" w:bottom="851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72CD" w14:textId="77777777" w:rsidR="007B7F37" w:rsidRDefault="007B7F37" w:rsidP="00D50456">
      <w:r>
        <w:separator/>
      </w:r>
    </w:p>
  </w:endnote>
  <w:endnote w:type="continuationSeparator" w:id="0">
    <w:p w14:paraId="4B261962" w14:textId="77777777" w:rsidR="007B7F37" w:rsidRDefault="007B7F37" w:rsidP="00D5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031F" w14:textId="77777777" w:rsidR="00385C8E" w:rsidRPr="00E52AF2" w:rsidRDefault="00385C8E">
    <w:pPr>
      <w:pStyle w:val="Stopka"/>
      <w:jc w:val="right"/>
      <w:rPr>
        <w:rFonts w:ascii="Arial" w:hAnsi="Arial" w:cs="Arial"/>
        <w:sz w:val="16"/>
        <w:szCs w:val="16"/>
      </w:rPr>
    </w:pPr>
    <w:r w:rsidRPr="00E52AF2">
      <w:rPr>
        <w:rFonts w:ascii="Arial" w:hAnsi="Arial" w:cs="Arial"/>
        <w:noProof/>
        <w:sz w:val="16"/>
        <w:szCs w:val="16"/>
      </w:rPr>
      <w:fldChar w:fldCharType="begin"/>
    </w:r>
    <w:r w:rsidRPr="00E52AF2">
      <w:rPr>
        <w:rFonts w:ascii="Arial" w:hAnsi="Arial" w:cs="Arial"/>
        <w:noProof/>
        <w:sz w:val="16"/>
        <w:szCs w:val="16"/>
      </w:rPr>
      <w:instrText>PAGE   \* MERGEFORMAT</w:instrText>
    </w:r>
    <w:r w:rsidRPr="00E52AF2">
      <w:rPr>
        <w:rFonts w:ascii="Arial" w:hAnsi="Arial" w:cs="Arial"/>
        <w:noProof/>
        <w:sz w:val="16"/>
        <w:szCs w:val="16"/>
      </w:rPr>
      <w:fldChar w:fldCharType="separate"/>
    </w:r>
    <w:r w:rsidR="0015336C">
      <w:rPr>
        <w:rFonts w:ascii="Arial" w:hAnsi="Arial" w:cs="Arial"/>
        <w:noProof/>
        <w:sz w:val="16"/>
        <w:szCs w:val="16"/>
      </w:rPr>
      <w:t>6</w:t>
    </w:r>
    <w:r w:rsidRPr="00E52AF2">
      <w:rPr>
        <w:rFonts w:ascii="Arial" w:hAnsi="Arial" w:cs="Arial"/>
        <w:noProof/>
        <w:sz w:val="16"/>
        <w:szCs w:val="16"/>
      </w:rPr>
      <w:fldChar w:fldCharType="end"/>
    </w:r>
  </w:p>
  <w:p w14:paraId="5112A66F" w14:textId="77777777" w:rsidR="00385C8E" w:rsidRDefault="00385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ABD9" w14:textId="77777777" w:rsidR="007B7F37" w:rsidRDefault="007B7F37" w:rsidP="00D50456">
      <w:r>
        <w:separator/>
      </w:r>
    </w:p>
  </w:footnote>
  <w:footnote w:type="continuationSeparator" w:id="0">
    <w:p w14:paraId="76FDE836" w14:textId="77777777" w:rsidR="007B7F37" w:rsidRDefault="007B7F37" w:rsidP="00D5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03B"/>
    <w:multiLevelType w:val="hybridMultilevel"/>
    <w:tmpl w:val="65166A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E50E1"/>
    <w:multiLevelType w:val="hybridMultilevel"/>
    <w:tmpl w:val="11A6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EC6"/>
    <w:multiLevelType w:val="multilevel"/>
    <w:tmpl w:val="979A7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5350C"/>
    <w:multiLevelType w:val="hybridMultilevel"/>
    <w:tmpl w:val="8D1E2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5C99"/>
    <w:multiLevelType w:val="hybridMultilevel"/>
    <w:tmpl w:val="8EE0A9A4"/>
    <w:lvl w:ilvl="0" w:tplc="641873F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DB70BA"/>
    <w:multiLevelType w:val="multilevel"/>
    <w:tmpl w:val="AABA48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00000A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E83116"/>
    <w:multiLevelType w:val="hybridMultilevel"/>
    <w:tmpl w:val="A35CAD06"/>
    <w:lvl w:ilvl="0" w:tplc="37C4EB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E6BFB"/>
    <w:multiLevelType w:val="hybridMultilevel"/>
    <w:tmpl w:val="8C5AFA6E"/>
    <w:lvl w:ilvl="0" w:tplc="D06AE9B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2770C"/>
    <w:multiLevelType w:val="hybridMultilevel"/>
    <w:tmpl w:val="A0F2FEBC"/>
    <w:lvl w:ilvl="0" w:tplc="66FEB9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92C95"/>
    <w:multiLevelType w:val="hybridMultilevel"/>
    <w:tmpl w:val="0658C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66514D"/>
    <w:multiLevelType w:val="singleLevel"/>
    <w:tmpl w:val="48C2A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11" w15:restartNumberingAfterBreak="0">
    <w:nsid w:val="17BE7E16"/>
    <w:multiLevelType w:val="hybridMultilevel"/>
    <w:tmpl w:val="C8FCF918"/>
    <w:lvl w:ilvl="0" w:tplc="9FCA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455AA3"/>
    <w:multiLevelType w:val="hybridMultilevel"/>
    <w:tmpl w:val="CA802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20A1C"/>
    <w:multiLevelType w:val="hybridMultilevel"/>
    <w:tmpl w:val="F4948E6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936AF"/>
    <w:multiLevelType w:val="hybridMultilevel"/>
    <w:tmpl w:val="B0927ED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C6D15C5"/>
    <w:multiLevelType w:val="hybridMultilevel"/>
    <w:tmpl w:val="A9828EC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DB37896"/>
    <w:multiLevelType w:val="hybridMultilevel"/>
    <w:tmpl w:val="B98CE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54354"/>
    <w:multiLevelType w:val="hybridMultilevel"/>
    <w:tmpl w:val="E1029316"/>
    <w:lvl w:ilvl="0" w:tplc="44A4A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650B5"/>
    <w:multiLevelType w:val="hybridMultilevel"/>
    <w:tmpl w:val="4ECC5A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334A6C"/>
    <w:multiLevelType w:val="hybridMultilevel"/>
    <w:tmpl w:val="EBBA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21D47"/>
    <w:multiLevelType w:val="hybridMultilevel"/>
    <w:tmpl w:val="EC46F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97C1E"/>
    <w:multiLevelType w:val="hybridMultilevel"/>
    <w:tmpl w:val="DC8A4606"/>
    <w:lvl w:ilvl="0" w:tplc="DACEC15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245B86"/>
    <w:multiLevelType w:val="multilevel"/>
    <w:tmpl w:val="C0D4204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5)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427B2799"/>
    <w:multiLevelType w:val="hybridMultilevel"/>
    <w:tmpl w:val="AE50BCAA"/>
    <w:lvl w:ilvl="0" w:tplc="350211A4">
      <w:start w:val="1"/>
      <w:numFmt w:val="decimal"/>
      <w:lvlText w:val="%1."/>
      <w:lvlJc w:val="left"/>
      <w:pPr>
        <w:ind w:left="75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480A62DE"/>
    <w:multiLevelType w:val="hybridMultilevel"/>
    <w:tmpl w:val="44CA75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10C111D"/>
    <w:multiLevelType w:val="hybridMultilevel"/>
    <w:tmpl w:val="71D692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8A2D20"/>
    <w:multiLevelType w:val="hybridMultilevel"/>
    <w:tmpl w:val="15C80A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38EC84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3" w:tplc="973A1B14">
      <w:start w:val="1"/>
      <w:numFmt w:val="lowerLetter"/>
      <w:lvlText w:val="%4)"/>
      <w:lvlJc w:val="left"/>
      <w:pPr>
        <w:tabs>
          <w:tab w:val="num" w:pos="510"/>
        </w:tabs>
        <w:ind w:left="680" w:hanging="283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7B38BB"/>
    <w:multiLevelType w:val="hybridMultilevel"/>
    <w:tmpl w:val="4928E946"/>
    <w:lvl w:ilvl="0" w:tplc="22DE08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9291E"/>
    <w:multiLevelType w:val="hybridMultilevel"/>
    <w:tmpl w:val="7E54EFD4"/>
    <w:lvl w:ilvl="0" w:tplc="4B767F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F04F1"/>
    <w:multiLevelType w:val="multilevel"/>
    <w:tmpl w:val="885E0D8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66125E"/>
    <w:multiLevelType w:val="multilevel"/>
    <w:tmpl w:val="86A62C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E74FDF"/>
    <w:multiLevelType w:val="hybridMultilevel"/>
    <w:tmpl w:val="596E57DE"/>
    <w:lvl w:ilvl="0" w:tplc="6F20B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1C4A"/>
    <w:multiLevelType w:val="hybridMultilevel"/>
    <w:tmpl w:val="DB12EE16"/>
    <w:lvl w:ilvl="0" w:tplc="9B92DA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3B375A"/>
    <w:multiLevelType w:val="hybridMultilevel"/>
    <w:tmpl w:val="257A1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D17CD"/>
    <w:multiLevelType w:val="hybridMultilevel"/>
    <w:tmpl w:val="7714C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006DF"/>
    <w:multiLevelType w:val="hybridMultilevel"/>
    <w:tmpl w:val="A2C29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062B7"/>
    <w:multiLevelType w:val="hybridMultilevel"/>
    <w:tmpl w:val="AA947EEC"/>
    <w:lvl w:ilvl="0" w:tplc="ACF60A28">
      <w:start w:val="5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769ED"/>
    <w:multiLevelType w:val="hybridMultilevel"/>
    <w:tmpl w:val="DECCDD94"/>
    <w:lvl w:ilvl="0" w:tplc="DDF45C82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7855">
    <w:abstractNumId w:val="11"/>
  </w:num>
  <w:num w:numId="2" w16cid:durableId="1341392235">
    <w:abstractNumId w:val="26"/>
  </w:num>
  <w:num w:numId="3" w16cid:durableId="1171406834">
    <w:abstractNumId w:val="20"/>
  </w:num>
  <w:num w:numId="4" w16cid:durableId="2008746428">
    <w:abstractNumId w:val="10"/>
  </w:num>
  <w:num w:numId="5" w16cid:durableId="1800994919">
    <w:abstractNumId w:val="9"/>
  </w:num>
  <w:num w:numId="6" w16cid:durableId="1451314698">
    <w:abstractNumId w:val="0"/>
  </w:num>
  <w:num w:numId="7" w16cid:durableId="551308825">
    <w:abstractNumId w:val="14"/>
  </w:num>
  <w:num w:numId="8" w16cid:durableId="1478255556">
    <w:abstractNumId w:val="18"/>
  </w:num>
  <w:num w:numId="9" w16cid:durableId="1383017243">
    <w:abstractNumId w:val="19"/>
  </w:num>
  <w:num w:numId="10" w16cid:durableId="250545984">
    <w:abstractNumId w:val="33"/>
  </w:num>
  <w:num w:numId="11" w16cid:durableId="666638511">
    <w:abstractNumId w:val="15"/>
  </w:num>
  <w:num w:numId="12" w16cid:durableId="782505835">
    <w:abstractNumId w:val="8"/>
  </w:num>
  <w:num w:numId="13" w16cid:durableId="1908301940">
    <w:abstractNumId w:val="31"/>
  </w:num>
  <w:num w:numId="14" w16cid:durableId="1209681851">
    <w:abstractNumId w:val="3"/>
  </w:num>
  <w:num w:numId="15" w16cid:durableId="1538735985">
    <w:abstractNumId w:val="35"/>
  </w:num>
  <w:num w:numId="16" w16cid:durableId="1746369044">
    <w:abstractNumId w:val="1"/>
  </w:num>
  <w:num w:numId="17" w16cid:durableId="77139372">
    <w:abstractNumId w:val="17"/>
  </w:num>
  <w:num w:numId="18" w16cid:durableId="1828208759">
    <w:abstractNumId w:val="37"/>
  </w:num>
  <w:num w:numId="19" w16cid:durableId="2114205106">
    <w:abstractNumId w:val="21"/>
  </w:num>
  <w:num w:numId="20" w16cid:durableId="428231789">
    <w:abstractNumId w:val="12"/>
  </w:num>
  <w:num w:numId="21" w16cid:durableId="1429078936">
    <w:abstractNumId w:val="16"/>
  </w:num>
  <w:num w:numId="22" w16cid:durableId="928317480">
    <w:abstractNumId w:val="6"/>
  </w:num>
  <w:num w:numId="23" w16cid:durableId="245921483">
    <w:abstractNumId w:val="24"/>
  </w:num>
  <w:num w:numId="24" w16cid:durableId="726299071">
    <w:abstractNumId w:val="32"/>
  </w:num>
  <w:num w:numId="25" w16cid:durableId="1727991981">
    <w:abstractNumId w:val="4"/>
  </w:num>
  <w:num w:numId="26" w16cid:durableId="680081478">
    <w:abstractNumId w:val="23"/>
  </w:num>
  <w:num w:numId="27" w16cid:durableId="364907413">
    <w:abstractNumId w:val="30"/>
  </w:num>
  <w:num w:numId="28" w16cid:durableId="1151168874">
    <w:abstractNumId w:val="5"/>
  </w:num>
  <w:num w:numId="29" w16cid:durableId="1114057371">
    <w:abstractNumId w:val="25"/>
  </w:num>
  <w:num w:numId="30" w16cid:durableId="1835299623">
    <w:abstractNumId w:val="22"/>
  </w:num>
  <w:num w:numId="31" w16cid:durableId="1559391978">
    <w:abstractNumId w:val="29"/>
  </w:num>
  <w:num w:numId="32" w16cid:durableId="1268393950">
    <w:abstractNumId w:val="34"/>
  </w:num>
  <w:num w:numId="33" w16cid:durableId="1325862164">
    <w:abstractNumId w:val="27"/>
  </w:num>
  <w:num w:numId="34" w16cid:durableId="2106415021">
    <w:abstractNumId w:val="7"/>
  </w:num>
  <w:num w:numId="35" w16cid:durableId="892156572">
    <w:abstractNumId w:val="2"/>
  </w:num>
  <w:num w:numId="36" w16cid:durableId="799422681">
    <w:abstractNumId w:val="13"/>
  </w:num>
  <w:num w:numId="37" w16cid:durableId="1419718684">
    <w:abstractNumId w:val="28"/>
  </w:num>
  <w:num w:numId="38" w16cid:durableId="198152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E8"/>
    <w:rsid w:val="00001636"/>
    <w:rsid w:val="00021A6C"/>
    <w:rsid w:val="00021BCC"/>
    <w:rsid w:val="00021F33"/>
    <w:rsid w:val="0002257C"/>
    <w:rsid w:val="000238D5"/>
    <w:rsid w:val="00024072"/>
    <w:rsid w:val="00027098"/>
    <w:rsid w:val="000279AF"/>
    <w:rsid w:val="0004007B"/>
    <w:rsid w:val="0006679C"/>
    <w:rsid w:val="00074EC1"/>
    <w:rsid w:val="00077F80"/>
    <w:rsid w:val="00081ED1"/>
    <w:rsid w:val="000A1A45"/>
    <w:rsid w:val="000A3900"/>
    <w:rsid w:val="000A7FB5"/>
    <w:rsid w:val="000B54F2"/>
    <w:rsid w:val="000C1AB9"/>
    <w:rsid w:val="000C2827"/>
    <w:rsid w:val="000C5560"/>
    <w:rsid w:val="000D0B6C"/>
    <w:rsid w:val="000D1C80"/>
    <w:rsid w:val="000D59B8"/>
    <w:rsid w:val="000E4A08"/>
    <w:rsid w:val="000E645B"/>
    <w:rsid w:val="00102111"/>
    <w:rsid w:val="00105777"/>
    <w:rsid w:val="00111C24"/>
    <w:rsid w:val="0015336C"/>
    <w:rsid w:val="00156104"/>
    <w:rsid w:val="00156C1B"/>
    <w:rsid w:val="00156F86"/>
    <w:rsid w:val="001719C1"/>
    <w:rsid w:val="00175C36"/>
    <w:rsid w:val="001936E5"/>
    <w:rsid w:val="001A4AF4"/>
    <w:rsid w:val="001A608B"/>
    <w:rsid w:val="001C51AB"/>
    <w:rsid w:val="001C6B32"/>
    <w:rsid w:val="001C6BA0"/>
    <w:rsid w:val="001D2C3B"/>
    <w:rsid w:val="001E28FB"/>
    <w:rsid w:val="002001D5"/>
    <w:rsid w:val="00207BBA"/>
    <w:rsid w:val="00215742"/>
    <w:rsid w:val="00224CC8"/>
    <w:rsid w:val="00231616"/>
    <w:rsid w:val="00234FEC"/>
    <w:rsid w:val="002418A4"/>
    <w:rsid w:val="00246A0C"/>
    <w:rsid w:val="00247A66"/>
    <w:rsid w:val="00252D5C"/>
    <w:rsid w:val="00257C7F"/>
    <w:rsid w:val="00260F01"/>
    <w:rsid w:val="00273197"/>
    <w:rsid w:val="00276304"/>
    <w:rsid w:val="00293A37"/>
    <w:rsid w:val="00295D92"/>
    <w:rsid w:val="002B1E5B"/>
    <w:rsid w:val="002B38EC"/>
    <w:rsid w:val="002B5E17"/>
    <w:rsid w:val="002C3E3B"/>
    <w:rsid w:val="002C57CF"/>
    <w:rsid w:val="002D023B"/>
    <w:rsid w:val="002D1EE4"/>
    <w:rsid w:val="002D2986"/>
    <w:rsid w:val="002E3DCE"/>
    <w:rsid w:val="002F2789"/>
    <w:rsid w:val="002F2978"/>
    <w:rsid w:val="00302FD0"/>
    <w:rsid w:val="00306F3A"/>
    <w:rsid w:val="00325803"/>
    <w:rsid w:val="00336EA6"/>
    <w:rsid w:val="003415FC"/>
    <w:rsid w:val="00345E7C"/>
    <w:rsid w:val="003543F2"/>
    <w:rsid w:val="00355122"/>
    <w:rsid w:val="00355318"/>
    <w:rsid w:val="00356903"/>
    <w:rsid w:val="00365508"/>
    <w:rsid w:val="00366227"/>
    <w:rsid w:val="00370E34"/>
    <w:rsid w:val="00375CFA"/>
    <w:rsid w:val="00383BFA"/>
    <w:rsid w:val="00383F01"/>
    <w:rsid w:val="00385C8E"/>
    <w:rsid w:val="003A4811"/>
    <w:rsid w:val="003A63F5"/>
    <w:rsid w:val="003B06ED"/>
    <w:rsid w:val="003B6600"/>
    <w:rsid w:val="003B6A95"/>
    <w:rsid w:val="003B7D8C"/>
    <w:rsid w:val="003C66A2"/>
    <w:rsid w:val="003E2945"/>
    <w:rsid w:val="003E5547"/>
    <w:rsid w:val="003F2929"/>
    <w:rsid w:val="00400853"/>
    <w:rsid w:val="00400992"/>
    <w:rsid w:val="00403320"/>
    <w:rsid w:val="00404023"/>
    <w:rsid w:val="00407464"/>
    <w:rsid w:val="004123A6"/>
    <w:rsid w:val="0041646D"/>
    <w:rsid w:val="00447A40"/>
    <w:rsid w:val="004622BD"/>
    <w:rsid w:val="004644FF"/>
    <w:rsid w:val="0049027B"/>
    <w:rsid w:val="00490B8E"/>
    <w:rsid w:val="004924F7"/>
    <w:rsid w:val="00497758"/>
    <w:rsid w:val="004A5A8D"/>
    <w:rsid w:val="004B0AE3"/>
    <w:rsid w:val="004B7BC7"/>
    <w:rsid w:val="004C65FB"/>
    <w:rsid w:val="004D19A2"/>
    <w:rsid w:val="004D369A"/>
    <w:rsid w:val="004E35B1"/>
    <w:rsid w:val="004E74AE"/>
    <w:rsid w:val="004E7A1A"/>
    <w:rsid w:val="004F1D5A"/>
    <w:rsid w:val="004F478E"/>
    <w:rsid w:val="00507A79"/>
    <w:rsid w:val="00507F3D"/>
    <w:rsid w:val="00511448"/>
    <w:rsid w:val="00517197"/>
    <w:rsid w:val="00523E10"/>
    <w:rsid w:val="00532BF8"/>
    <w:rsid w:val="005343E0"/>
    <w:rsid w:val="00540450"/>
    <w:rsid w:val="00547049"/>
    <w:rsid w:val="0054788B"/>
    <w:rsid w:val="0055112D"/>
    <w:rsid w:val="00552286"/>
    <w:rsid w:val="00557A42"/>
    <w:rsid w:val="00564C4C"/>
    <w:rsid w:val="005703C1"/>
    <w:rsid w:val="00575AEF"/>
    <w:rsid w:val="00576F55"/>
    <w:rsid w:val="005942CD"/>
    <w:rsid w:val="005A213F"/>
    <w:rsid w:val="005C2579"/>
    <w:rsid w:val="005C2F7A"/>
    <w:rsid w:val="005C3E45"/>
    <w:rsid w:val="005C4160"/>
    <w:rsid w:val="005D457E"/>
    <w:rsid w:val="005E392B"/>
    <w:rsid w:val="005F0526"/>
    <w:rsid w:val="005F13A1"/>
    <w:rsid w:val="005F7797"/>
    <w:rsid w:val="006001C9"/>
    <w:rsid w:val="00602F91"/>
    <w:rsid w:val="00611A29"/>
    <w:rsid w:val="00614CC3"/>
    <w:rsid w:val="006154C5"/>
    <w:rsid w:val="006218BF"/>
    <w:rsid w:val="00624575"/>
    <w:rsid w:val="00624CC0"/>
    <w:rsid w:val="006375A6"/>
    <w:rsid w:val="00644E11"/>
    <w:rsid w:val="006515F2"/>
    <w:rsid w:val="00652ACB"/>
    <w:rsid w:val="00661CB1"/>
    <w:rsid w:val="0067119B"/>
    <w:rsid w:val="00676F7A"/>
    <w:rsid w:val="0068003B"/>
    <w:rsid w:val="006826CA"/>
    <w:rsid w:val="006A1712"/>
    <w:rsid w:val="006D72D5"/>
    <w:rsid w:val="006E1EEC"/>
    <w:rsid w:val="006E5335"/>
    <w:rsid w:val="006E734A"/>
    <w:rsid w:val="006F10BA"/>
    <w:rsid w:val="006F5D75"/>
    <w:rsid w:val="006F7BDF"/>
    <w:rsid w:val="00706CDC"/>
    <w:rsid w:val="00714780"/>
    <w:rsid w:val="007258B4"/>
    <w:rsid w:val="007336BF"/>
    <w:rsid w:val="0073535E"/>
    <w:rsid w:val="00751AFD"/>
    <w:rsid w:val="00752324"/>
    <w:rsid w:val="00784BB0"/>
    <w:rsid w:val="007A5076"/>
    <w:rsid w:val="007B1E38"/>
    <w:rsid w:val="007B431E"/>
    <w:rsid w:val="007B4815"/>
    <w:rsid w:val="007B6143"/>
    <w:rsid w:val="007B7F37"/>
    <w:rsid w:val="007C5E8B"/>
    <w:rsid w:val="007C6B11"/>
    <w:rsid w:val="007C6E34"/>
    <w:rsid w:val="007D7D4D"/>
    <w:rsid w:val="007E4B22"/>
    <w:rsid w:val="007F67F5"/>
    <w:rsid w:val="007F682E"/>
    <w:rsid w:val="008041A8"/>
    <w:rsid w:val="00824E06"/>
    <w:rsid w:val="0082704E"/>
    <w:rsid w:val="00832761"/>
    <w:rsid w:val="008331C3"/>
    <w:rsid w:val="0083729E"/>
    <w:rsid w:val="0083746D"/>
    <w:rsid w:val="00842851"/>
    <w:rsid w:val="008438E4"/>
    <w:rsid w:val="00843DDC"/>
    <w:rsid w:val="008646AD"/>
    <w:rsid w:val="00865D69"/>
    <w:rsid w:val="00882AFA"/>
    <w:rsid w:val="00886C0E"/>
    <w:rsid w:val="00886E59"/>
    <w:rsid w:val="008902AC"/>
    <w:rsid w:val="00891D2A"/>
    <w:rsid w:val="008A7FAB"/>
    <w:rsid w:val="008B3E85"/>
    <w:rsid w:val="008B5CF7"/>
    <w:rsid w:val="008D1596"/>
    <w:rsid w:val="008D308D"/>
    <w:rsid w:val="008F31E9"/>
    <w:rsid w:val="008F6068"/>
    <w:rsid w:val="008F7B2F"/>
    <w:rsid w:val="00905255"/>
    <w:rsid w:val="00910B6A"/>
    <w:rsid w:val="00917D18"/>
    <w:rsid w:val="0092620F"/>
    <w:rsid w:val="00935D88"/>
    <w:rsid w:val="0094446C"/>
    <w:rsid w:val="0096045A"/>
    <w:rsid w:val="009717CB"/>
    <w:rsid w:val="00977CF5"/>
    <w:rsid w:val="00980732"/>
    <w:rsid w:val="0098377F"/>
    <w:rsid w:val="00996076"/>
    <w:rsid w:val="009C50CC"/>
    <w:rsid w:val="009E5BFA"/>
    <w:rsid w:val="009F24F4"/>
    <w:rsid w:val="00A100C9"/>
    <w:rsid w:val="00A126E8"/>
    <w:rsid w:val="00A200E9"/>
    <w:rsid w:val="00A200FF"/>
    <w:rsid w:val="00A23120"/>
    <w:rsid w:val="00A2644D"/>
    <w:rsid w:val="00A27609"/>
    <w:rsid w:val="00A30FAE"/>
    <w:rsid w:val="00A36C46"/>
    <w:rsid w:val="00A4224D"/>
    <w:rsid w:val="00A43718"/>
    <w:rsid w:val="00A44D2F"/>
    <w:rsid w:val="00A65FBB"/>
    <w:rsid w:val="00A71FB7"/>
    <w:rsid w:val="00A77C38"/>
    <w:rsid w:val="00A95476"/>
    <w:rsid w:val="00A96B29"/>
    <w:rsid w:val="00AA70F3"/>
    <w:rsid w:val="00AA72E4"/>
    <w:rsid w:val="00AB41D4"/>
    <w:rsid w:val="00AE48A8"/>
    <w:rsid w:val="00AE5DC2"/>
    <w:rsid w:val="00AE7695"/>
    <w:rsid w:val="00AF08EA"/>
    <w:rsid w:val="00AF4C74"/>
    <w:rsid w:val="00AF66D5"/>
    <w:rsid w:val="00AF7AD6"/>
    <w:rsid w:val="00B03BD2"/>
    <w:rsid w:val="00B04137"/>
    <w:rsid w:val="00B05849"/>
    <w:rsid w:val="00B1059E"/>
    <w:rsid w:val="00B30471"/>
    <w:rsid w:val="00B30869"/>
    <w:rsid w:val="00B44A9C"/>
    <w:rsid w:val="00B510AD"/>
    <w:rsid w:val="00B61B84"/>
    <w:rsid w:val="00B62A6B"/>
    <w:rsid w:val="00B63C60"/>
    <w:rsid w:val="00B64CAE"/>
    <w:rsid w:val="00B718BB"/>
    <w:rsid w:val="00B74EC1"/>
    <w:rsid w:val="00B7799F"/>
    <w:rsid w:val="00B81599"/>
    <w:rsid w:val="00B87E56"/>
    <w:rsid w:val="00B90F97"/>
    <w:rsid w:val="00BC1B33"/>
    <w:rsid w:val="00BC41E0"/>
    <w:rsid w:val="00BD492F"/>
    <w:rsid w:val="00BF06DB"/>
    <w:rsid w:val="00C05170"/>
    <w:rsid w:val="00C1047A"/>
    <w:rsid w:val="00C12649"/>
    <w:rsid w:val="00C2324E"/>
    <w:rsid w:val="00C32115"/>
    <w:rsid w:val="00C33356"/>
    <w:rsid w:val="00C34DB3"/>
    <w:rsid w:val="00C407A1"/>
    <w:rsid w:val="00C4285D"/>
    <w:rsid w:val="00C44A76"/>
    <w:rsid w:val="00C50728"/>
    <w:rsid w:val="00C50A9A"/>
    <w:rsid w:val="00C5738E"/>
    <w:rsid w:val="00C64FB1"/>
    <w:rsid w:val="00C73E1F"/>
    <w:rsid w:val="00C766F1"/>
    <w:rsid w:val="00C92657"/>
    <w:rsid w:val="00CA0117"/>
    <w:rsid w:val="00CA54D5"/>
    <w:rsid w:val="00CB09A0"/>
    <w:rsid w:val="00CB223E"/>
    <w:rsid w:val="00CC0477"/>
    <w:rsid w:val="00CD535D"/>
    <w:rsid w:val="00CD72FE"/>
    <w:rsid w:val="00CD79A1"/>
    <w:rsid w:val="00CF2A04"/>
    <w:rsid w:val="00D00E74"/>
    <w:rsid w:val="00D13AC8"/>
    <w:rsid w:val="00D25F2C"/>
    <w:rsid w:val="00D2728D"/>
    <w:rsid w:val="00D411B5"/>
    <w:rsid w:val="00D50456"/>
    <w:rsid w:val="00D53FF8"/>
    <w:rsid w:val="00D54EAE"/>
    <w:rsid w:val="00D64BE2"/>
    <w:rsid w:val="00D65DDD"/>
    <w:rsid w:val="00D84B4F"/>
    <w:rsid w:val="00D861D5"/>
    <w:rsid w:val="00D869DE"/>
    <w:rsid w:val="00DB327D"/>
    <w:rsid w:val="00DB33D8"/>
    <w:rsid w:val="00DB3E80"/>
    <w:rsid w:val="00DB5C6D"/>
    <w:rsid w:val="00DC1873"/>
    <w:rsid w:val="00DC75C6"/>
    <w:rsid w:val="00DE30B1"/>
    <w:rsid w:val="00DE4684"/>
    <w:rsid w:val="00DE58C4"/>
    <w:rsid w:val="00DE7317"/>
    <w:rsid w:val="00DF1B9D"/>
    <w:rsid w:val="00DF6649"/>
    <w:rsid w:val="00DF7D40"/>
    <w:rsid w:val="00E03DFD"/>
    <w:rsid w:val="00E047D2"/>
    <w:rsid w:val="00E0482F"/>
    <w:rsid w:val="00E133ED"/>
    <w:rsid w:val="00E17FC3"/>
    <w:rsid w:val="00E207CC"/>
    <w:rsid w:val="00E269D5"/>
    <w:rsid w:val="00E52AF2"/>
    <w:rsid w:val="00E55F1C"/>
    <w:rsid w:val="00E60532"/>
    <w:rsid w:val="00E6219A"/>
    <w:rsid w:val="00E66A72"/>
    <w:rsid w:val="00E81CE4"/>
    <w:rsid w:val="00E86ADC"/>
    <w:rsid w:val="00E9037B"/>
    <w:rsid w:val="00E95EC7"/>
    <w:rsid w:val="00E970FD"/>
    <w:rsid w:val="00EB201A"/>
    <w:rsid w:val="00EC0CEA"/>
    <w:rsid w:val="00ED04CF"/>
    <w:rsid w:val="00ED4748"/>
    <w:rsid w:val="00ED5929"/>
    <w:rsid w:val="00EE6FEE"/>
    <w:rsid w:val="00F2166F"/>
    <w:rsid w:val="00F257E7"/>
    <w:rsid w:val="00F47197"/>
    <w:rsid w:val="00F51CE4"/>
    <w:rsid w:val="00FA5AC3"/>
    <w:rsid w:val="00FA6EAF"/>
    <w:rsid w:val="00FB1532"/>
    <w:rsid w:val="00FC272A"/>
    <w:rsid w:val="00FC57FA"/>
    <w:rsid w:val="00FD5D46"/>
    <w:rsid w:val="00FD6AE1"/>
    <w:rsid w:val="00FE65FF"/>
    <w:rsid w:val="00FF3B9A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CB65E"/>
  <w15:docId w15:val="{F5477663-7949-402F-B49F-F790EDD6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8C4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2324E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50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50456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074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7464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B5C6D"/>
    <w:pPr>
      <w:ind w:left="720"/>
      <w:contextualSpacing/>
    </w:pPr>
  </w:style>
  <w:style w:type="paragraph" w:styleId="Bezodstpw">
    <w:name w:val="No Spacing"/>
    <w:qFormat/>
    <w:rsid w:val="004E35B1"/>
    <w:pPr>
      <w:suppressAutoHyphens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4D19A2"/>
    <w:rPr>
      <w:color w:val="0000FF"/>
      <w:u w:val="single"/>
    </w:rPr>
  </w:style>
  <w:style w:type="paragraph" w:customStyle="1" w:styleId="Zawartotabeli">
    <w:name w:val="Zawartość tabeli"/>
    <w:basedOn w:val="Normalny"/>
    <w:rsid w:val="007B614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7B6143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5343E0"/>
    <w:rPr>
      <w:rFonts w:ascii="Times New Roman" w:eastAsia="Times New Roman" w:hAnsi="Times New Roman"/>
      <w:sz w:val="20"/>
      <w:szCs w:val="20"/>
    </w:rPr>
  </w:style>
  <w:style w:type="paragraph" w:customStyle="1" w:styleId="v1msonormal">
    <w:name w:val="v1msonormal"/>
    <w:basedOn w:val="Normalny"/>
    <w:rsid w:val="00C4285D"/>
    <w:pPr>
      <w:spacing w:before="100" w:beforeAutospacing="1" w:after="100" w:afterAutospacing="1"/>
    </w:pPr>
    <w:rPr>
      <w:sz w:val="24"/>
      <w:szCs w:val="24"/>
    </w:rPr>
  </w:style>
  <w:style w:type="paragraph" w:customStyle="1" w:styleId="v1msolistparagraph">
    <w:name w:val="v1msolistparagraph"/>
    <w:basedOn w:val="Normalny"/>
    <w:rsid w:val="00C428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tmediagro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5104-B933-49D1-8521-0308BCFD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2633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„Zasad ustalania zakresu remontów</vt:lpstr>
    </vt:vector>
  </TitlesOfParts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„Zasad ustalania zakresu remontów</dc:title>
  <dc:creator>Krystyna Dowlaszewicz</dc:creator>
  <cp:lastModifiedBy>Dorota Zeberska</cp:lastModifiedBy>
  <cp:revision>22</cp:revision>
  <cp:lastPrinted>2019-06-12T07:43:00Z</cp:lastPrinted>
  <dcterms:created xsi:type="dcterms:W3CDTF">2024-07-31T06:57:00Z</dcterms:created>
  <dcterms:modified xsi:type="dcterms:W3CDTF">2025-04-04T12:16:00Z</dcterms:modified>
</cp:coreProperties>
</file>