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0B79A" w14:textId="6E2B46E5" w:rsidR="0070146A" w:rsidRPr="00AD6FE6" w:rsidRDefault="0070146A" w:rsidP="00136FC9">
      <w:pPr>
        <w:autoSpaceDE w:val="0"/>
        <w:autoSpaceDN w:val="0"/>
        <w:adjustRightInd w:val="0"/>
        <w:spacing w:after="0"/>
        <w:ind w:left="5664"/>
        <w:rPr>
          <w:rFonts w:asciiTheme="minorHAnsi" w:hAnsiTheme="minorHAnsi" w:cstheme="minorHAnsi"/>
          <w:bCs/>
          <w:sz w:val="20"/>
          <w:szCs w:val="20"/>
        </w:rPr>
      </w:pPr>
      <w:r w:rsidRPr="00AD6FE6">
        <w:rPr>
          <w:rFonts w:asciiTheme="minorHAnsi" w:hAnsiTheme="minorHAnsi" w:cstheme="minorHAnsi"/>
          <w:color w:val="000000"/>
          <w:sz w:val="20"/>
          <w:szCs w:val="20"/>
        </w:rPr>
        <w:t xml:space="preserve">Załącznik do </w:t>
      </w:r>
      <w:r w:rsidR="00C44DBE" w:rsidRPr="00AD6FE6">
        <w:rPr>
          <w:rFonts w:asciiTheme="minorHAnsi" w:hAnsiTheme="minorHAnsi" w:cstheme="minorHAnsi"/>
          <w:bCs/>
          <w:sz w:val="20"/>
          <w:szCs w:val="20"/>
        </w:rPr>
        <w:t xml:space="preserve">zarządzenia Nr </w:t>
      </w:r>
      <w:r w:rsidR="00DC7141">
        <w:rPr>
          <w:rFonts w:asciiTheme="minorHAnsi" w:hAnsiTheme="minorHAnsi" w:cstheme="minorHAnsi"/>
          <w:bCs/>
          <w:sz w:val="20"/>
          <w:szCs w:val="20"/>
        </w:rPr>
        <w:t>Z-1</w:t>
      </w:r>
      <w:r w:rsidR="00C44DBE" w:rsidRPr="00AD6FE6">
        <w:rPr>
          <w:rFonts w:asciiTheme="minorHAnsi" w:hAnsiTheme="minorHAnsi" w:cstheme="minorHAnsi"/>
          <w:bCs/>
          <w:sz w:val="20"/>
          <w:szCs w:val="20"/>
        </w:rPr>
        <w:t>/202</w:t>
      </w:r>
      <w:r w:rsidR="005334B1" w:rsidRPr="00AD6FE6">
        <w:rPr>
          <w:rFonts w:asciiTheme="minorHAnsi" w:hAnsiTheme="minorHAnsi" w:cstheme="minorHAnsi"/>
          <w:bCs/>
          <w:sz w:val="20"/>
          <w:szCs w:val="20"/>
        </w:rPr>
        <w:t>5</w:t>
      </w:r>
    </w:p>
    <w:p w14:paraId="5AB05A79" w14:textId="77777777" w:rsidR="0070146A" w:rsidRPr="00AD6FE6" w:rsidRDefault="0070146A" w:rsidP="00136FC9">
      <w:pPr>
        <w:autoSpaceDE w:val="0"/>
        <w:autoSpaceDN w:val="0"/>
        <w:adjustRightInd w:val="0"/>
        <w:spacing w:after="0"/>
        <w:ind w:left="5664"/>
        <w:rPr>
          <w:rFonts w:asciiTheme="minorHAnsi" w:hAnsiTheme="minorHAnsi" w:cstheme="minorHAnsi"/>
          <w:bCs/>
          <w:sz w:val="20"/>
          <w:szCs w:val="20"/>
        </w:rPr>
      </w:pPr>
      <w:r w:rsidRPr="00AD6FE6">
        <w:rPr>
          <w:rFonts w:asciiTheme="minorHAnsi" w:hAnsiTheme="minorHAnsi" w:cstheme="minorHAnsi"/>
          <w:bCs/>
          <w:sz w:val="20"/>
          <w:szCs w:val="20"/>
        </w:rPr>
        <w:t>Burmistrza Międzyrzecza</w:t>
      </w:r>
    </w:p>
    <w:p w14:paraId="3A8BB165" w14:textId="04F1A3BA" w:rsidR="0070146A" w:rsidRPr="00AD6FE6" w:rsidRDefault="00E91703" w:rsidP="00136FC9">
      <w:pPr>
        <w:autoSpaceDE w:val="0"/>
        <w:autoSpaceDN w:val="0"/>
        <w:adjustRightInd w:val="0"/>
        <w:spacing w:after="0"/>
        <w:ind w:left="5664"/>
        <w:rPr>
          <w:rFonts w:asciiTheme="minorHAnsi" w:hAnsiTheme="minorHAnsi" w:cstheme="minorHAnsi"/>
          <w:bCs/>
          <w:sz w:val="20"/>
          <w:szCs w:val="20"/>
        </w:rPr>
      </w:pPr>
      <w:r w:rsidRPr="00AD6FE6">
        <w:rPr>
          <w:rFonts w:asciiTheme="minorHAnsi" w:hAnsiTheme="minorHAnsi" w:cstheme="minorHAnsi"/>
          <w:bCs/>
          <w:sz w:val="20"/>
          <w:szCs w:val="20"/>
        </w:rPr>
        <w:t>z dnia</w:t>
      </w:r>
      <w:r w:rsidR="00DC7141">
        <w:rPr>
          <w:rFonts w:asciiTheme="minorHAnsi" w:hAnsiTheme="minorHAnsi" w:cstheme="minorHAnsi"/>
          <w:bCs/>
          <w:sz w:val="20"/>
          <w:szCs w:val="20"/>
        </w:rPr>
        <w:t xml:space="preserve"> 8 </w:t>
      </w:r>
      <w:r w:rsidR="00EA24C1" w:rsidRPr="00AD6FE6">
        <w:rPr>
          <w:rFonts w:asciiTheme="minorHAnsi" w:hAnsiTheme="minorHAnsi" w:cstheme="minorHAnsi"/>
          <w:bCs/>
          <w:sz w:val="20"/>
          <w:szCs w:val="20"/>
        </w:rPr>
        <w:t>stycznia</w:t>
      </w:r>
      <w:r w:rsidR="00C44DBE" w:rsidRPr="00AD6FE6">
        <w:rPr>
          <w:rFonts w:asciiTheme="minorHAnsi" w:hAnsiTheme="minorHAnsi" w:cstheme="minorHAnsi"/>
          <w:bCs/>
          <w:sz w:val="20"/>
          <w:szCs w:val="20"/>
        </w:rPr>
        <w:t xml:space="preserve"> 202</w:t>
      </w:r>
      <w:r w:rsidR="005334B1" w:rsidRPr="00AD6FE6">
        <w:rPr>
          <w:rFonts w:asciiTheme="minorHAnsi" w:hAnsiTheme="minorHAnsi" w:cstheme="minorHAnsi"/>
          <w:bCs/>
          <w:sz w:val="20"/>
          <w:szCs w:val="20"/>
        </w:rPr>
        <w:t>5</w:t>
      </w:r>
      <w:r w:rsidR="0070146A" w:rsidRPr="00AD6FE6">
        <w:rPr>
          <w:rFonts w:asciiTheme="minorHAnsi" w:hAnsiTheme="minorHAnsi" w:cstheme="minorHAnsi"/>
          <w:bCs/>
          <w:sz w:val="20"/>
          <w:szCs w:val="20"/>
        </w:rPr>
        <w:t xml:space="preserve"> r.</w:t>
      </w:r>
    </w:p>
    <w:p w14:paraId="1C213693" w14:textId="77777777" w:rsidR="0070146A" w:rsidRPr="00AD6FE6" w:rsidRDefault="0070146A" w:rsidP="0070146A">
      <w:pPr>
        <w:autoSpaceDE w:val="0"/>
        <w:autoSpaceDN w:val="0"/>
        <w:adjustRightInd w:val="0"/>
        <w:spacing w:after="0" w:line="240" w:lineRule="auto"/>
        <w:ind w:left="5664"/>
        <w:rPr>
          <w:rFonts w:asciiTheme="minorHAnsi" w:hAnsiTheme="minorHAnsi" w:cstheme="minorHAnsi"/>
          <w:color w:val="000000"/>
        </w:rPr>
      </w:pPr>
    </w:p>
    <w:p w14:paraId="413778CC" w14:textId="77777777" w:rsidR="0070146A" w:rsidRPr="00AD6FE6" w:rsidRDefault="0070146A" w:rsidP="00B60066">
      <w:pPr>
        <w:spacing w:after="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AD6FE6">
        <w:rPr>
          <w:rFonts w:asciiTheme="minorHAnsi" w:hAnsiTheme="minorHAnsi" w:cstheme="minorHAnsi"/>
          <w:color w:val="000000"/>
          <w:sz w:val="24"/>
          <w:szCs w:val="24"/>
        </w:rPr>
        <w:t xml:space="preserve">Działając zgodnie z uchwałą nr XLV/402/14 Rady Miejskiej w Międzyrzeczu z dnia </w:t>
      </w:r>
      <w:r w:rsidRPr="00AD6FE6">
        <w:rPr>
          <w:rFonts w:asciiTheme="minorHAnsi" w:hAnsiTheme="minorHAnsi" w:cstheme="minorHAnsi"/>
          <w:color w:val="000000"/>
          <w:sz w:val="24"/>
          <w:szCs w:val="24"/>
        </w:rPr>
        <w:br/>
        <w:t>30 września 2014 r. w sprawie określenia warunków i trybu finansowania rozwoju sportu przez Gminę Międzyrzecz (</w:t>
      </w:r>
      <w:r w:rsidRPr="00AD6FE6">
        <w:rPr>
          <w:rFonts w:asciiTheme="minorHAnsi" w:hAnsiTheme="minorHAnsi" w:cstheme="minorHAnsi"/>
          <w:sz w:val="24"/>
          <w:szCs w:val="24"/>
        </w:rPr>
        <w:t>DZ. URZ. WOJ. LUB z 2014 r. poz. 1751</w:t>
      </w:r>
      <w:r w:rsidRPr="00AD6FE6">
        <w:rPr>
          <w:rFonts w:asciiTheme="minorHAnsi" w:hAnsiTheme="minorHAnsi" w:cstheme="minorHAnsi"/>
          <w:color w:val="000000"/>
          <w:sz w:val="24"/>
          <w:szCs w:val="24"/>
        </w:rPr>
        <w:t>)</w:t>
      </w:r>
    </w:p>
    <w:p w14:paraId="08220A52" w14:textId="77777777" w:rsidR="0070146A" w:rsidRPr="00AD6FE6" w:rsidRDefault="0070146A" w:rsidP="009A1F3B">
      <w:pPr>
        <w:pStyle w:val="Bezodstpw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AD6FE6">
        <w:rPr>
          <w:rFonts w:asciiTheme="minorHAnsi" w:hAnsiTheme="minorHAnsi" w:cstheme="minorHAnsi"/>
          <w:b/>
          <w:bCs/>
          <w:sz w:val="24"/>
          <w:szCs w:val="24"/>
        </w:rPr>
        <w:t>Burmistrz Międzyrzecza</w:t>
      </w:r>
    </w:p>
    <w:p w14:paraId="1CF2A7F5" w14:textId="6161306F" w:rsidR="0070146A" w:rsidRPr="00AD6FE6" w:rsidRDefault="0070146A" w:rsidP="009A1F3B">
      <w:pPr>
        <w:pStyle w:val="Bezodstpw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AD6FE6">
        <w:rPr>
          <w:rFonts w:asciiTheme="minorHAnsi" w:hAnsiTheme="minorHAnsi" w:cstheme="minorHAnsi"/>
          <w:b/>
          <w:bCs/>
          <w:sz w:val="24"/>
          <w:szCs w:val="24"/>
        </w:rPr>
        <w:t xml:space="preserve">ogłasza </w:t>
      </w:r>
      <w:r w:rsidR="0015033E" w:rsidRPr="00AD6FE6">
        <w:rPr>
          <w:rFonts w:asciiTheme="minorHAnsi" w:hAnsiTheme="minorHAnsi" w:cstheme="minorHAnsi"/>
          <w:b/>
          <w:bCs/>
          <w:sz w:val="24"/>
          <w:szCs w:val="24"/>
        </w:rPr>
        <w:t>otwarty konkurs ofert</w:t>
      </w:r>
      <w:r w:rsidRPr="00AD6FE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bookmarkStart w:id="0" w:name="_Hlk122361592"/>
      <w:r w:rsidRPr="00AD6FE6">
        <w:rPr>
          <w:rFonts w:asciiTheme="minorHAnsi" w:hAnsiTheme="minorHAnsi" w:cstheme="minorHAnsi"/>
          <w:b/>
          <w:bCs/>
          <w:sz w:val="24"/>
          <w:szCs w:val="24"/>
        </w:rPr>
        <w:t xml:space="preserve">na </w:t>
      </w:r>
      <w:r w:rsidR="00E91703" w:rsidRPr="00AD6FE6">
        <w:rPr>
          <w:rFonts w:asciiTheme="minorHAnsi" w:hAnsiTheme="minorHAnsi" w:cstheme="minorHAnsi"/>
          <w:b/>
          <w:bCs/>
          <w:sz w:val="24"/>
          <w:szCs w:val="24"/>
        </w:rPr>
        <w:t xml:space="preserve">realizację zadań </w:t>
      </w:r>
      <w:r w:rsidR="00F64B4B" w:rsidRPr="00AD6FE6">
        <w:rPr>
          <w:rFonts w:asciiTheme="minorHAnsi" w:hAnsiTheme="minorHAnsi" w:cstheme="minorHAnsi"/>
          <w:b/>
          <w:bCs/>
          <w:sz w:val="24"/>
          <w:szCs w:val="24"/>
        </w:rPr>
        <w:t xml:space="preserve">z zakresu sportu przewidzianego w ustawie z dnia 25 czerwca 2010 r. o sporcie </w:t>
      </w:r>
      <w:r w:rsidR="00E91703" w:rsidRPr="00AD6FE6">
        <w:rPr>
          <w:rFonts w:asciiTheme="minorHAnsi" w:hAnsiTheme="minorHAnsi" w:cstheme="minorHAnsi"/>
          <w:b/>
          <w:bCs/>
          <w:sz w:val="24"/>
          <w:szCs w:val="24"/>
        </w:rPr>
        <w:t xml:space="preserve">w </w:t>
      </w:r>
      <w:r w:rsidR="00F64B4B" w:rsidRPr="00AD6FE6">
        <w:rPr>
          <w:rFonts w:asciiTheme="minorHAnsi" w:hAnsiTheme="minorHAnsi" w:cstheme="minorHAnsi"/>
          <w:b/>
          <w:bCs/>
          <w:sz w:val="24"/>
          <w:szCs w:val="24"/>
        </w:rPr>
        <w:t xml:space="preserve">roku </w:t>
      </w:r>
      <w:r w:rsidR="00E91703" w:rsidRPr="00AD6FE6">
        <w:rPr>
          <w:rFonts w:asciiTheme="minorHAnsi" w:hAnsiTheme="minorHAnsi" w:cstheme="minorHAnsi"/>
          <w:b/>
          <w:bCs/>
          <w:sz w:val="24"/>
          <w:szCs w:val="24"/>
        </w:rPr>
        <w:t>20</w:t>
      </w:r>
      <w:r w:rsidR="00A96C1E" w:rsidRPr="00AD6FE6">
        <w:rPr>
          <w:rFonts w:asciiTheme="minorHAnsi" w:hAnsiTheme="minorHAnsi" w:cstheme="minorHAnsi"/>
          <w:b/>
          <w:bCs/>
          <w:sz w:val="24"/>
          <w:szCs w:val="24"/>
        </w:rPr>
        <w:t>2</w:t>
      </w:r>
      <w:bookmarkEnd w:id="0"/>
      <w:r w:rsidR="005334B1" w:rsidRPr="00AD6FE6">
        <w:rPr>
          <w:rFonts w:asciiTheme="minorHAnsi" w:hAnsiTheme="minorHAnsi" w:cstheme="minorHAnsi"/>
          <w:b/>
          <w:bCs/>
          <w:sz w:val="24"/>
          <w:szCs w:val="24"/>
        </w:rPr>
        <w:t>5</w:t>
      </w:r>
    </w:p>
    <w:p w14:paraId="24223660" w14:textId="77777777" w:rsidR="009A1F3B" w:rsidRPr="00AD6FE6" w:rsidRDefault="009A1F3B" w:rsidP="009A1F3B">
      <w:pPr>
        <w:pStyle w:val="Bezodstpw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4F8CC895" w14:textId="77777777" w:rsidR="0070146A" w:rsidRPr="00AD6FE6" w:rsidRDefault="0070146A" w:rsidP="00AD6FE6">
      <w:pPr>
        <w:pStyle w:val="Akapitzlist"/>
        <w:numPr>
          <w:ilvl w:val="0"/>
          <w:numId w:val="1"/>
        </w:numPr>
        <w:tabs>
          <w:tab w:val="left" w:pos="284"/>
        </w:tabs>
        <w:spacing w:after="0"/>
        <w:ind w:left="284" w:hanging="142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AD6FE6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Przedmiot zgłaszanych </w:t>
      </w:r>
      <w:r w:rsidR="0015033E" w:rsidRPr="00AD6FE6">
        <w:rPr>
          <w:rFonts w:asciiTheme="minorHAnsi" w:hAnsiTheme="minorHAnsi" w:cstheme="minorHAnsi"/>
          <w:b/>
          <w:color w:val="000000"/>
          <w:sz w:val="24"/>
          <w:szCs w:val="24"/>
        </w:rPr>
        <w:t>ofert</w:t>
      </w:r>
      <w:r w:rsidRPr="00AD6FE6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</w:t>
      </w:r>
    </w:p>
    <w:p w14:paraId="66F7CF72" w14:textId="05253CA8" w:rsidR="0070146A" w:rsidRPr="00AD6FE6" w:rsidRDefault="0070146A" w:rsidP="00AD6FE6">
      <w:pPr>
        <w:pStyle w:val="Akapitzlist"/>
        <w:tabs>
          <w:tab w:val="left" w:pos="0"/>
        </w:tabs>
        <w:spacing w:after="0"/>
        <w:ind w:left="0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AD6FE6">
        <w:rPr>
          <w:rFonts w:asciiTheme="minorHAnsi" w:hAnsiTheme="minorHAnsi" w:cstheme="minorHAnsi"/>
          <w:color w:val="000000"/>
          <w:sz w:val="24"/>
          <w:szCs w:val="24"/>
        </w:rPr>
        <w:t xml:space="preserve">Przedmiotem zgłaszanych </w:t>
      </w:r>
      <w:r w:rsidR="0015033E" w:rsidRPr="00AD6FE6">
        <w:rPr>
          <w:rFonts w:asciiTheme="minorHAnsi" w:hAnsiTheme="minorHAnsi" w:cstheme="minorHAnsi"/>
          <w:color w:val="000000"/>
          <w:sz w:val="24"/>
          <w:szCs w:val="24"/>
        </w:rPr>
        <w:t>ofert</w:t>
      </w:r>
      <w:r w:rsidRPr="00AD6FE6">
        <w:rPr>
          <w:rFonts w:asciiTheme="minorHAnsi" w:hAnsiTheme="minorHAnsi" w:cstheme="minorHAnsi"/>
          <w:color w:val="000000"/>
          <w:sz w:val="24"/>
          <w:szCs w:val="24"/>
        </w:rPr>
        <w:t xml:space="preserve"> mogą być </w:t>
      </w:r>
      <w:r w:rsidR="00C37C2E" w:rsidRPr="00AD6FE6">
        <w:rPr>
          <w:rFonts w:asciiTheme="minorHAnsi" w:hAnsiTheme="minorHAnsi" w:cstheme="minorHAnsi"/>
          <w:color w:val="000000"/>
          <w:sz w:val="24"/>
          <w:szCs w:val="24"/>
        </w:rPr>
        <w:t>zadania</w:t>
      </w:r>
      <w:r w:rsidRPr="00AD6FE6">
        <w:rPr>
          <w:rFonts w:asciiTheme="minorHAnsi" w:hAnsiTheme="minorHAnsi" w:cstheme="minorHAnsi"/>
          <w:color w:val="000000"/>
          <w:sz w:val="24"/>
          <w:szCs w:val="24"/>
        </w:rPr>
        <w:t xml:space="preserve"> służące realizacji przynajmniej jednego z</w:t>
      </w:r>
      <w:r w:rsidR="00185153" w:rsidRPr="00AD6FE6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AD6FE6">
        <w:rPr>
          <w:rFonts w:asciiTheme="minorHAnsi" w:hAnsiTheme="minorHAnsi" w:cstheme="minorHAnsi"/>
          <w:color w:val="000000"/>
          <w:sz w:val="24"/>
          <w:szCs w:val="24"/>
        </w:rPr>
        <w:t xml:space="preserve">niżej wymienionych celów publicznych z zakresu sportu, określonych w uchwale </w:t>
      </w:r>
      <w:r w:rsidR="00AD6FE6">
        <w:rPr>
          <w:rFonts w:asciiTheme="minorHAnsi" w:hAnsiTheme="minorHAnsi" w:cstheme="minorHAnsi"/>
          <w:color w:val="000000"/>
          <w:sz w:val="24"/>
          <w:szCs w:val="24"/>
        </w:rPr>
        <w:br/>
      </w:r>
      <w:r w:rsidRPr="00AD6FE6">
        <w:rPr>
          <w:rFonts w:asciiTheme="minorHAnsi" w:hAnsiTheme="minorHAnsi" w:cstheme="minorHAnsi"/>
          <w:color w:val="000000"/>
          <w:sz w:val="24"/>
          <w:szCs w:val="24"/>
        </w:rPr>
        <w:t xml:space="preserve">nr XLV/402/14 Rady Miejskiej w Międzyrzeczu z dnia 30 września 2014 r. w sprawie określenia warunków i trybu finansowania rozwoju sportu przez Gminę </w:t>
      </w:r>
      <w:r w:rsidR="0015033E" w:rsidRPr="00AD6FE6">
        <w:rPr>
          <w:rFonts w:asciiTheme="minorHAnsi" w:hAnsiTheme="minorHAnsi" w:cstheme="minorHAnsi"/>
          <w:color w:val="000000"/>
          <w:sz w:val="24"/>
          <w:szCs w:val="24"/>
        </w:rPr>
        <w:t xml:space="preserve">Międzyrzecz </w:t>
      </w:r>
      <w:r w:rsidR="00AD6FE6">
        <w:rPr>
          <w:rFonts w:asciiTheme="minorHAnsi" w:hAnsiTheme="minorHAnsi" w:cstheme="minorHAnsi"/>
          <w:color w:val="000000"/>
          <w:sz w:val="24"/>
          <w:szCs w:val="24"/>
        </w:rPr>
        <w:br/>
      </w:r>
      <w:r w:rsidR="0015033E" w:rsidRPr="00AD6FE6">
        <w:rPr>
          <w:rFonts w:asciiTheme="minorHAnsi" w:hAnsiTheme="minorHAnsi" w:cstheme="minorHAnsi"/>
          <w:color w:val="000000"/>
          <w:sz w:val="24"/>
          <w:szCs w:val="24"/>
        </w:rPr>
        <w:t>(</w:t>
      </w:r>
      <w:r w:rsidRPr="00AD6FE6">
        <w:rPr>
          <w:rFonts w:asciiTheme="minorHAnsi" w:hAnsiTheme="minorHAnsi" w:cstheme="minorHAnsi"/>
          <w:color w:val="000000"/>
          <w:sz w:val="24"/>
          <w:szCs w:val="24"/>
        </w:rPr>
        <w:t>DZ. URZ. WOJ. LUB z 2014 r. poz. 1751):</w:t>
      </w:r>
    </w:p>
    <w:p w14:paraId="4BDE4804" w14:textId="77777777" w:rsidR="0070146A" w:rsidRPr="00AD6FE6" w:rsidRDefault="0070146A" w:rsidP="00AD6FE6">
      <w:pPr>
        <w:pStyle w:val="Akapitzlist"/>
        <w:numPr>
          <w:ilvl w:val="0"/>
          <w:numId w:val="2"/>
        </w:numPr>
        <w:spacing w:after="0"/>
        <w:rPr>
          <w:rFonts w:asciiTheme="minorHAnsi" w:hAnsiTheme="minorHAnsi" w:cstheme="minorHAnsi"/>
          <w:color w:val="000000"/>
          <w:sz w:val="24"/>
          <w:szCs w:val="24"/>
        </w:rPr>
      </w:pPr>
      <w:r w:rsidRPr="00AD6FE6">
        <w:rPr>
          <w:rFonts w:asciiTheme="minorHAnsi" w:hAnsiTheme="minorHAnsi" w:cstheme="minorHAnsi"/>
          <w:color w:val="000000"/>
          <w:sz w:val="24"/>
          <w:szCs w:val="24"/>
        </w:rPr>
        <w:t>promocja sportu i aktywnego stylu życia; </w:t>
      </w:r>
    </w:p>
    <w:p w14:paraId="297DA81B" w14:textId="77777777" w:rsidR="0070146A" w:rsidRPr="00AD6FE6" w:rsidRDefault="0070146A" w:rsidP="00AD6FE6">
      <w:pPr>
        <w:pStyle w:val="Akapitzlist"/>
        <w:numPr>
          <w:ilvl w:val="0"/>
          <w:numId w:val="2"/>
        </w:numPr>
        <w:spacing w:after="0"/>
        <w:rPr>
          <w:rFonts w:asciiTheme="minorHAnsi" w:hAnsiTheme="minorHAnsi" w:cstheme="minorHAnsi"/>
          <w:color w:val="000000"/>
          <w:sz w:val="24"/>
          <w:szCs w:val="24"/>
        </w:rPr>
      </w:pPr>
      <w:r w:rsidRPr="00AD6FE6">
        <w:rPr>
          <w:rFonts w:asciiTheme="minorHAnsi" w:hAnsiTheme="minorHAnsi" w:cstheme="minorHAnsi"/>
          <w:color w:val="000000"/>
          <w:sz w:val="24"/>
          <w:szCs w:val="24"/>
        </w:rPr>
        <w:t>umożliwienie dostępu do różnorodnych form aktywności sportowej jak największej liczbie mieszkańców Gminy Międzyrzecz;</w:t>
      </w:r>
    </w:p>
    <w:p w14:paraId="54A6E7CD" w14:textId="77777777" w:rsidR="0070146A" w:rsidRPr="00AD6FE6" w:rsidRDefault="0070146A" w:rsidP="00AD6FE6">
      <w:pPr>
        <w:pStyle w:val="Akapitzlist"/>
        <w:numPr>
          <w:ilvl w:val="0"/>
          <w:numId w:val="2"/>
        </w:numPr>
        <w:spacing w:after="0"/>
        <w:rPr>
          <w:rFonts w:asciiTheme="minorHAnsi" w:hAnsiTheme="minorHAnsi" w:cstheme="minorHAnsi"/>
          <w:color w:val="000000"/>
          <w:sz w:val="24"/>
          <w:szCs w:val="24"/>
        </w:rPr>
      </w:pPr>
      <w:r w:rsidRPr="00AD6FE6">
        <w:rPr>
          <w:rFonts w:asciiTheme="minorHAnsi" w:hAnsiTheme="minorHAnsi" w:cstheme="minorHAnsi"/>
          <w:color w:val="000000"/>
          <w:sz w:val="24"/>
          <w:szCs w:val="24"/>
        </w:rPr>
        <w:t>poprawę kondycji fizycznej i zdrowia psychicznego mieszkańców poprzez uczestnictwo w</w:t>
      </w:r>
      <w:r w:rsidR="00E36726" w:rsidRPr="00AD6FE6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AD6FE6">
        <w:rPr>
          <w:rFonts w:asciiTheme="minorHAnsi" w:hAnsiTheme="minorHAnsi" w:cstheme="minorHAnsi"/>
          <w:color w:val="000000"/>
          <w:sz w:val="24"/>
          <w:szCs w:val="24"/>
        </w:rPr>
        <w:t>aktywnym stylu życia;</w:t>
      </w:r>
    </w:p>
    <w:p w14:paraId="22179511" w14:textId="77777777" w:rsidR="0070146A" w:rsidRPr="00AD6FE6" w:rsidRDefault="0070146A" w:rsidP="00AD6FE6">
      <w:pPr>
        <w:pStyle w:val="Akapitzlist"/>
        <w:numPr>
          <w:ilvl w:val="0"/>
          <w:numId w:val="2"/>
        </w:numPr>
        <w:spacing w:after="0"/>
        <w:rPr>
          <w:rFonts w:asciiTheme="minorHAnsi" w:hAnsiTheme="minorHAnsi" w:cstheme="minorHAnsi"/>
          <w:color w:val="000000"/>
          <w:sz w:val="24"/>
          <w:szCs w:val="24"/>
        </w:rPr>
      </w:pPr>
      <w:r w:rsidRPr="00AD6FE6">
        <w:rPr>
          <w:rFonts w:asciiTheme="minorHAnsi" w:hAnsiTheme="minorHAnsi" w:cstheme="minorHAnsi"/>
          <w:color w:val="000000"/>
          <w:sz w:val="24"/>
          <w:szCs w:val="24"/>
        </w:rPr>
        <w:t xml:space="preserve">poprawę warunków uprawiania sportu przez zawodników klubów sportowych </w:t>
      </w:r>
      <w:r w:rsidR="00EC1C81" w:rsidRPr="00AD6FE6">
        <w:rPr>
          <w:rFonts w:asciiTheme="minorHAnsi" w:hAnsiTheme="minorHAnsi" w:cstheme="minorHAnsi"/>
          <w:color w:val="000000"/>
          <w:sz w:val="24"/>
          <w:szCs w:val="24"/>
        </w:rPr>
        <w:br/>
      </w:r>
      <w:r w:rsidRPr="00AD6FE6">
        <w:rPr>
          <w:rFonts w:asciiTheme="minorHAnsi" w:hAnsiTheme="minorHAnsi" w:cstheme="minorHAnsi"/>
          <w:color w:val="000000"/>
          <w:sz w:val="24"/>
          <w:szCs w:val="24"/>
        </w:rPr>
        <w:t>i mieszkańców Gminy;</w:t>
      </w:r>
    </w:p>
    <w:p w14:paraId="7DBE6EBC" w14:textId="77777777" w:rsidR="000C6F5A" w:rsidRPr="00AD6FE6" w:rsidRDefault="0070146A" w:rsidP="00AD6FE6">
      <w:pPr>
        <w:pStyle w:val="Akapitzlist"/>
        <w:numPr>
          <w:ilvl w:val="0"/>
          <w:numId w:val="2"/>
        </w:numPr>
        <w:spacing w:after="0"/>
        <w:rPr>
          <w:rFonts w:asciiTheme="minorHAnsi" w:hAnsiTheme="minorHAnsi" w:cstheme="minorHAnsi"/>
          <w:color w:val="000000"/>
          <w:sz w:val="24"/>
          <w:szCs w:val="24"/>
        </w:rPr>
      </w:pPr>
      <w:r w:rsidRPr="00AD6FE6">
        <w:rPr>
          <w:rFonts w:asciiTheme="minorHAnsi" w:hAnsiTheme="minorHAnsi" w:cstheme="minorHAnsi"/>
          <w:color w:val="000000"/>
          <w:sz w:val="24"/>
          <w:szCs w:val="24"/>
        </w:rPr>
        <w:t>osiągnięcie wysokich wyników sportowych przez zawodników klubów sportowych.</w:t>
      </w:r>
    </w:p>
    <w:p w14:paraId="0DAB2008" w14:textId="77777777" w:rsidR="0070146A" w:rsidRPr="00AD6FE6" w:rsidRDefault="0070146A" w:rsidP="00AD6FE6">
      <w:pPr>
        <w:tabs>
          <w:tab w:val="left" w:pos="284"/>
        </w:tabs>
        <w:spacing w:after="0"/>
        <w:ind w:left="833"/>
        <w:rPr>
          <w:rFonts w:asciiTheme="minorHAnsi" w:hAnsiTheme="minorHAnsi" w:cstheme="minorHAnsi"/>
          <w:color w:val="000000"/>
          <w:sz w:val="24"/>
          <w:szCs w:val="24"/>
        </w:rPr>
      </w:pPr>
    </w:p>
    <w:p w14:paraId="701D3CB8" w14:textId="400BB525" w:rsidR="00B9589C" w:rsidRPr="00AD6FE6" w:rsidRDefault="00DE06C0" w:rsidP="00AD6FE6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4"/>
          <w:szCs w:val="24"/>
        </w:rPr>
      </w:pPr>
      <w:r w:rsidRPr="00AD6FE6">
        <w:rPr>
          <w:rFonts w:asciiTheme="minorHAnsi" w:hAnsiTheme="minorHAnsi" w:cstheme="minorHAnsi"/>
          <w:sz w:val="24"/>
          <w:szCs w:val="24"/>
        </w:rPr>
        <w:t>Wysokość kwoty środków finansowych przeznaczonych na dotacje</w:t>
      </w:r>
      <w:r w:rsidR="00DB004F" w:rsidRPr="00AD6FE6">
        <w:rPr>
          <w:rFonts w:asciiTheme="minorHAnsi" w:hAnsiTheme="minorHAnsi" w:cstheme="minorHAnsi"/>
          <w:sz w:val="24"/>
          <w:szCs w:val="24"/>
        </w:rPr>
        <w:t>.</w:t>
      </w:r>
    </w:p>
    <w:p w14:paraId="429B08F5" w14:textId="3C9DDB79" w:rsidR="00DE06C0" w:rsidRPr="00AD6FE6" w:rsidRDefault="00DE06C0" w:rsidP="00AD6FE6">
      <w:pPr>
        <w:pStyle w:val="Akapitzlist"/>
        <w:autoSpaceDE w:val="0"/>
        <w:autoSpaceDN w:val="0"/>
        <w:adjustRightInd w:val="0"/>
        <w:spacing w:after="0"/>
        <w:ind w:left="360"/>
        <w:rPr>
          <w:rFonts w:asciiTheme="minorHAnsi" w:hAnsiTheme="minorHAnsi" w:cstheme="minorHAnsi"/>
          <w:sz w:val="24"/>
          <w:szCs w:val="24"/>
        </w:rPr>
      </w:pPr>
      <w:r w:rsidRPr="00AD6FE6">
        <w:rPr>
          <w:rFonts w:asciiTheme="minorHAnsi" w:hAnsiTheme="minorHAnsi" w:cstheme="minorHAnsi"/>
          <w:sz w:val="24"/>
          <w:szCs w:val="24"/>
        </w:rPr>
        <w:t xml:space="preserve">1. Na realizację zadań z zakresu sportu </w:t>
      </w:r>
      <w:r w:rsidR="00DB004F" w:rsidRPr="00AD6FE6">
        <w:rPr>
          <w:rFonts w:asciiTheme="minorHAnsi" w:hAnsiTheme="minorHAnsi" w:cstheme="minorHAnsi"/>
          <w:sz w:val="24"/>
          <w:szCs w:val="24"/>
        </w:rPr>
        <w:t xml:space="preserve">w 2025 roku </w:t>
      </w:r>
      <w:r w:rsidRPr="00AD6FE6">
        <w:rPr>
          <w:rFonts w:asciiTheme="minorHAnsi" w:hAnsiTheme="minorHAnsi" w:cstheme="minorHAnsi"/>
          <w:sz w:val="24"/>
          <w:szCs w:val="24"/>
        </w:rPr>
        <w:t xml:space="preserve">przeznacza się </w:t>
      </w:r>
      <w:r w:rsidR="00B31A02">
        <w:rPr>
          <w:rFonts w:asciiTheme="minorHAnsi" w:hAnsiTheme="minorHAnsi" w:cstheme="minorHAnsi"/>
          <w:sz w:val="24"/>
          <w:szCs w:val="24"/>
        </w:rPr>
        <w:t xml:space="preserve">łączną </w:t>
      </w:r>
      <w:r w:rsidRPr="00AD6FE6">
        <w:rPr>
          <w:rFonts w:asciiTheme="minorHAnsi" w:hAnsiTheme="minorHAnsi" w:cstheme="minorHAnsi"/>
          <w:sz w:val="24"/>
          <w:szCs w:val="24"/>
        </w:rPr>
        <w:t xml:space="preserve">kwotę </w:t>
      </w:r>
      <w:r w:rsidR="00AD6FE6" w:rsidRPr="00AD6FE6">
        <w:rPr>
          <w:rFonts w:asciiTheme="minorHAnsi" w:hAnsiTheme="minorHAnsi" w:cstheme="minorHAnsi"/>
          <w:sz w:val="24"/>
          <w:szCs w:val="24"/>
        </w:rPr>
        <w:t>475.500,00 zł.</w:t>
      </w:r>
    </w:p>
    <w:p w14:paraId="1B59E185" w14:textId="77777777" w:rsidR="003358BD" w:rsidRPr="00AD6FE6" w:rsidRDefault="003358BD" w:rsidP="00AD6FE6">
      <w:pPr>
        <w:pStyle w:val="NormalnyWeb"/>
        <w:spacing w:before="0" w:beforeAutospacing="0" w:after="0" w:afterAutospacing="0" w:line="276" w:lineRule="auto"/>
        <w:rPr>
          <w:rFonts w:asciiTheme="minorHAnsi" w:hAnsiTheme="minorHAnsi" w:cstheme="minorHAnsi"/>
        </w:rPr>
      </w:pPr>
    </w:p>
    <w:p w14:paraId="622D5AD2" w14:textId="77777777" w:rsidR="005E25CD" w:rsidRPr="00AD6FE6" w:rsidRDefault="0070146A" w:rsidP="00AD6FE6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ind w:hanging="218"/>
        <w:rPr>
          <w:rFonts w:asciiTheme="minorHAnsi" w:hAnsiTheme="minorHAnsi" w:cstheme="minorHAnsi"/>
          <w:b/>
        </w:rPr>
      </w:pPr>
      <w:r w:rsidRPr="00AD6FE6">
        <w:rPr>
          <w:rFonts w:asciiTheme="minorHAnsi" w:hAnsiTheme="minorHAnsi" w:cstheme="minorHAnsi"/>
          <w:b/>
        </w:rPr>
        <w:t xml:space="preserve">Termin realizacji </w:t>
      </w:r>
      <w:r w:rsidR="00C37C2E" w:rsidRPr="00AD6FE6">
        <w:rPr>
          <w:rFonts w:asciiTheme="minorHAnsi" w:hAnsiTheme="minorHAnsi" w:cstheme="minorHAnsi"/>
          <w:b/>
        </w:rPr>
        <w:t>zadania</w:t>
      </w:r>
      <w:r w:rsidRPr="00AD6FE6">
        <w:rPr>
          <w:rFonts w:asciiTheme="minorHAnsi" w:hAnsiTheme="minorHAnsi" w:cstheme="minorHAnsi"/>
          <w:b/>
        </w:rPr>
        <w:t xml:space="preserve">: </w:t>
      </w:r>
    </w:p>
    <w:p w14:paraId="01020A47" w14:textId="631803FB" w:rsidR="0070146A" w:rsidRPr="00AD6FE6" w:rsidRDefault="00C37C2E" w:rsidP="00AD6FE6">
      <w:pPr>
        <w:pStyle w:val="NormalnyWeb"/>
        <w:spacing w:before="0" w:beforeAutospacing="0" w:after="0" w:afterAutospacing="0" w:line="276" w:lineRule="auto"/>
        <w:rPr>
          <w:rFonts w:asciiTheme="minorHAnsi" w:hAnsiTheme="minorHAnsi" w:cstheme="minorHAnsi"/>
          <w:b/>
        </w:rPr>
      </w:pPr>
      <w:r w:rsidRPr="00AD6FE6">
        <w:rPr>
          <w:rFonts w:asciiTheme="minorHAnsi" w:hAnsiTheme="minorHAnsi" w:cstheme="minorHAnsi"/>
        </w:rPr>
        <w:t>Zadania</w:t>
      </w:r>
      <w:r w:rsidR="0070146A" w:rsidRPr="00AD6FE6">
        <w:rPr>
          <w:rFonts w:asciiTheme="minorHAnsi" w:hAnsiTheme="minorHAnsi" w:cstheme="minorHAnsi"/>
        </w:rPr>
        <w:t xml:space="preserve"> powinny być realizowane od dnia podpisania umowy nie póź</w:t>
      </w:r>
      <w:r w:rsidR="00E91703" w:rsidRPr="00AD6FE6">
        <w:rPr>
          <w:rFonts w:asciiTheme="minorHAnsi" w:hAnsiTheme="minorHAnsi" w:cstheme="minorHAnsi"/>
        </w:rPr>
        <w:t>niej niż do dn</w:t>
      </w:r>
      <w:r w:rsidR="00B86432" w:rsidRPr="00AD6FE6">
        <w:rPr>
          <w:rFonts w:asciiTheme="minorHAnsi" w:hAnsiTheme="minorHAnsi" w:cstheme="minorHAnsi"/>
        </w:rPr>
        <w:t xml:space="preserve">ia </w:t>
      </w:r>
      <w:r w:rsidR="00AD6FE6">
        <w:rPr>
          <w:rFonts w:asciiTheme="minorHAnsi" w:hAnsiTheme="minorHAnsi" w:cstheme="minorHAnsi"/>
        </w:rPr>
        <w:br/>
      </w:r>
      <w:r w:rsidR="00B86432" w:rsidRPr="00AD6FE6">
        <w:rPr>
          <w:rFonts w:asciiTheme="minorHAnsi" w:hAnsiTheme="minorHAnsi" w:cstheme="minorHAnsi"/>
        </w:rPr>
        <w:t>31 grudnia 202</w:t>
      </w:r>
      <w:r w:rsidR="005334B1" w:rsidRPr="00AD6FE6">
        <w:rPr>
          <w:rFonts w:asciiTheme="minorHAnsi" w:hAnsiTheme="minorHAnsi" w:cstheme="minorHAnsi"/>
        </w:rPr>
        <w:t>5</w:t>
      </w:r>
      <w:r w:rsidR="0070146A" w:rsidRPr="00AD6FE6">
        <w:rPr>
          <w:rFonts w:asciiTheme="minorHAnsi" w:hAnsiTheme="minorHAnsi" w:cstheme="minorHAnsi"/>
        </w:rPr>
        <w:t xml:space="preserve"> r.</w:t>
      </w:r>
    </w:p>
    <w:p w14:paraId="4650ED0E" w14:textId="77777777" w:rsidR="0070146A" w:rsidRPr="00AD6FE6" w:rsidRDefault="0070146A" w:rsidP="00AD6FE6">
      <w:pPr>
        <w:pStyle w:val="NormalnyWeb"/>
        <w:spacing w:before="0" w:beforeAutospacing="0" w:after="0" w:afterAutospacing="0" w:line="276" w:lineRule="auto"/>
        <w:ind w:left="181"/>
        <w:rPr>
          <w:rFonts w:asciiTheme="minorHAnsi" w:hAnsiTheme="minorHAnsi" w:cstheme="minorHAnsi"/>
        </w:rPr>
      </w:pPr>
    </w:p>
    <w:p w14:paraId="29A312D2" w14:textId="77777777" w:rsidR="0070146A" w:rsidRPr="00AD6FE6" w:rsidRDefault="0070146A" w:rsidP="00AD6FE6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ind w:hanging="218"/>
        <w:rPr>
          <w:rFonts w:asciiTheme="minorHAnsi" w:hAnsiTheme="minorHAnsi" w:cstheme="minorHAnsi"/>
          <w:b/>
        </w:rPr>
      </w:pPr>
      <w:r w:rsidRPr="00AD6FE6">
        <w:rPr>
          <w:rFonts w:asciiTheme="minorHAnsi" w:hAnsiTheme="minorHAnsi" w:cstheme="minorHAnsi"/>
          <w:b/>
        </w:rPr>
        <w:t>Warunki merytoryczne i finansowe, jakie powin</w:t>
      </w:r>
      <w:r w:rsidR="0015033E" w:rsidRPr="00AD6FE6">
        <w:rPr>
          <w:rFonts w:asciiTheme="minorHAnsi" w:hAnsiTheme="minorHAnsi" w:cstheme="minorHAnsi"/>
          <w:b/>
        </w:rPr>
        <w:t>na</w:t>
      </w:r>
      <w:r w:rsidRPr="00AD6FE6">
        <w:rPr>
          <w:rFonts w:asciiTheme="minorHAnsi" w:hAnsiTheme="minorHAnsi" w:cstheme="minorHAnsi"/>
          <w:b/>
        </w:rPr>
        <w:t xml:space="preserve"> spełniać </w:t>
      </w:r>
      <w:r w:rsidR="0015033E" w:rsidRPr="00AD6FE6">
        <w:rPr>
          <w:rFonts w:asciiTheme="minorHAnsi" w:hAnsiTheme="minorHAnsi" w:cstheme="minorHAnsi"/>
          <w:b/>
        </w:rPr>
        <w:t>oferta</w:t>
      </w:r>
      <w:r w:rsidRPr="00AD6FE6">
        <w:rPr>
          <w:rFonts w:asciiTheme="minorHAnsi" w:hAnsiTheme="minorHAnsi" w:cstheme="minorHAnsi"/>
          <w:b/>
        </w:rPr>
        <w:t xml:space="preserve"> i objęte ni</w:t>
      </w:r>
      <w:r w:rsidR="0015033E" w:rsidRPr="00AD6FE6">
        <w:rPr>
          <w:rFonts w:asciiTheme="minorHAnsi" w:hAnsiTheme="minorHAnsi" w:cstheme="minorHAnsi"/>
          <w:b/>
        </w:rPr>
        <w:t>ą</w:t>
      </w:r>
      <w:r w:rsidRPr="00AD6FE6">
        <w:rPr>
          <w:rFonts w:asciiTheme="minorHAnsi" w:hAnsiTheme="minorHAnsi" w:cstheme="minorHAnsi"/>
          <w:b/>
        </w:rPr>
        <w:t xml:space="preserve"> </w:t>
      </w:r>
      <w:r w:rsidR="00C37C2E" w:rsidRPr="00AD6FE6">
        <w:rPr>
          <w:rFonts w:asciiTheme="minorHAnsi" w:hAnsiTheme="minorHAnsi" w:cstheme="minorHAnsi"/>
          <w:b/>
        </w:rPr>
        <w:t>zadanie</w:t>
      </w:r>
      <w:r w:rsidRPr="00AD6FE6">
        <w:rPr>
          <w:rFonts w:asciiTheme="minorHAnsi" w:hAnsiTheme="minorHAnsi" w:cstheme="minorHAnsi"/>
          <w:b/>
        </w:rPr>
        <w:t xml:space="preserve"> oraz kryteria stosowane przy dokonaniu wyboru ofert:</w:t>
      </w:r>
    </w:p>
    <w:p w14:paraId="69F53710" w14:textId="77777777" w:rsidR="00AD6FE6" w:rsidRDefault="0070146A" w:rsidP="00AD6FE6">
      <w:pPr>
        <w:pStyle w:val="NormalnyWeb"/>
        <w:numPr>
          <w:ilvl w:val="0"/>
          <w:numId w:val="4"/>
        </w:numPr>
        <w:tabs>
          <w:tab w:val="left" w:pos="0"/>
        </w:tabs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r w:rsidRPr="00AD6FE6">
        <w:rPr>
          <w:rFonts w:asciiTheme="minorHAnsi" w:hAnsiTheme="minorHAnsi" w:cstheme="minorHAnsi"/>
        </w:rPr>
        <w:t xml:space="preserve">Wzór </w:t>
      </w:r>
      <w:r w:rsidR="00C37C2E" w:rsidRPr="00AD6FE6">
        <w:rPr>
          <w:rFonts w:asciiTheme="minorHAnsi" w:hAnsiTheme="minorHAnsi" w:cstheme="minorHAnsi"/>
        </w:rPr>
        <w:t>oferty realizacji zadania publicznego</w:t>
      </w:r>
      <w:r w:rsidRPr="00AD6FE6">
        <w:rPr>
          <w:rFonts w:asciiTheme="minorHAnsi" w:hAnsiTheme="minorHAnsi" w:cstheme="minorHAnsi"/>
        </w:rPr>
        <w:t xml:space="preserve"> </w:t>
      </w:r>
      <w:r w:rsidR="00C37C2E" w:rsidRPr="00AD6FE6">
        <w:rPr>
          <w:rFonts w:asciiTheme="minorHAnsi" w:hAnsiTheme="minorHAnsi" w:cstheme="minorHAnsi"/>
        </w:rPr>
        <w:t>z</w:t>
      </w:r>
      <w:r w:rsidRPr="00AD6FE6">
        <w:rPr>
          <w:rFonts w:asciiTheme="minorHAnsi" w:hAnsiTheme="minorHAnsi" w:cstheme="minorHAnsi"/>
        </w:rPr>
        <w:t xml:space="preserve"> zakres</w:t>
      </w:r>
      <w:r w:rsidR="00C37C2E" w:rsidRPr="00AD6FE6">
        <w:rPr>
          <w:rFonts w:asciiTheme="minorHAnsi" w:hAnsiTheme="minorHAnsi" w:cstheme="minorHAnsi"/>
        </w:rPr>
        <w:t>u</w:t>
      </w:r>
      <w:r w:rsidRPr="00AD6FE6">
        <w:rPr>
          <w:rFonts w:asciiTheme="minorHAnsi" w:hAnsiTheme="minorHAnsi" w:cstheme="minorHAnsi"/>
        </w:rPr>
        <w:t xml:space="preserve"> sportu</w:t>
      </w:r>
      <w:r w:rsidR="00C37C2E" w:rsidRPr="00AD6FE6">
        <w:rPr>
          <w:rFonts w:asciiTheme="minorHAnsi" w:hAnsiTheme="minorHAnsi" w:cstheme="minorHAnsi"/>
        </w:rPr>
        <w:t xml:space="preserve"> przewidzianego w ustawie z</w:t>
      </w:r>
      <w:r w:rsidR="00277781" w:rsidRPr="00AD6FE6">
        <w:rPr>
          <w:rFonts w:asciiTheme="minorHAnsi" w:hAnsiTheme="minorHAnsi" w:cstheme="minorHAnsi"/>
        </w:rPr>
        <w:t> </w:t>
      </w:r>
      <w:r w:rsidR="00C37C2E" w:rsidRPr="00AD6FE6">
        <w:rPr>
          <w:rFonts w:asciiTheme="minorHAnsi" w:hAnsiTheme="minorHAnsi" w:cstheme="minorHAnsi"/>
        </w:rPr>
        <w:t>dnia 25 czerwca 2010 r. o sporcie</w:t>
      </w:r>
      <w:r w:rsidRPr="00AD6FE6">
        <w:rPr>
          <w:rFonts w:asciiTheme="minorHAnsi" w:hAnsiTheme="minorHAnsi" w:cstheme="minorHAnsi"/>
        </w:rPr>
        <w:t xml:space="preserve"> stanowi załącznik Nr 1 do niniejszego ogłoszenia. </w:t>
      </w:r>
      <w:r w:rsidR="00C37C2E" w:rsidRPr="00AD6FE6">
        <w:rPr>
          <w:rFonts w:asciiTheme="minorHAnsi" w:hAnsiTheme="minorHAnsi" w:cstheme="minorHAnsi"/>
        </w:rPr>
        <w:t>Wzór d</w:t>
      </w:r>
      <w:r w:rsidRPr="00AD6FE6">
        <w:rPr>
          <w:rFonts w:asciiTheme="minorHAnsi" w:hAnsiTheme="minorHAnsi" w:cstheme="minorHAnsi"/>
        </w:rPr>
        <w:t xml:space="preserve">ostępny jest </w:t>
      </w:r>
      <w:r w:rsidR="00C37C2E" w:rsidRPr="00AD6FE6">
        <w:rPr>
          <w:rFonts w:asciiTheme="minorHAnsi" w:hAnsiTheme="minorHAnsi" w:cstheme="minorHAnsi"/>
        </w:rPr>
        <w:t xml:space="preserve">także </w:t>
      </w:r>
      <w:r w:rsidR="00DB004F" w:rsidRPr="00AD6FE6">
        <w:rPr>
          <w:rFonts w:asciiTheme="minorHAnsi" w:hAnsiTheme="minorHAnsi" w:cstheme="minorHAnsi"/>
        </w:rPr>
        <w:t xml:space="preserve">na </w:t>
      </w:r>
      <w:r w:rsidRPr="00AD6FE6">
        <w:rPr>
          <w:rFonts w:asciiTheme="minorHAnsi" w:hAnsiTheme="minorHAnsi" w:cstheme="minorHAnsi"/>
        </w:rPr>
        <w:t xml:space="preserve">stronie internetowej </w:t>
      </w:r>
      <w:hyperlink r:id="rId5" w:history="1">
        <w:r w:rsidRPr="00AD6FE6">
          <w:rPr>
            <w:rStyle w:val="Hipercze"/>
            <w:rFonts w:asciiTheme="minorHAnsi" w:hAnsiTheme="minorHAnsi" w:cstheme="minorHAnsi"/>
            <w:color w:val="auto"/>
            <w:u w:val="none"/>
          </w:rPr>
          <w:t>www.międzyrzecz.pl</w:t>
        </w:r>
      </w:hyperlink>
      <w:r w:rsidR="00D918F2" w:rsidRPr="00AD6FE6">
        <w:rPr>
          <w:rStyle w:val="Hipercze"/>
          <w:rFonts w:asciiTheme="minorHAnsi" w:hAnsiTheme="minorHAnsi" w:cstheme="minorHAnsi"/>
          <w:color w:val="auto"/>
          <w:u w:val="none"/>
        </w:rPr>
        <w:t>, w BIP</w:t>
      </w:r>
      <w:r w:rsidRPr="00AD6FE6">
        <w:rPr>
          <w:rFonts w:asciiTheme="minorHAnsi" w:hAnsiTheme="minorHAnsi" w:cstheme="minorHAnsi"/>
        </w:rPr>
        <w:t xml:space="preserve"> oraz </w:t>
      </w:r>
    </w:p>
    <w:p w14:paraId="7015D455" w14:textId="44541D4F" w:rsidR="00D918F2" w:rsidRPr="00AD6FE6" w:rsidRDefault="0070146A" w:rsidP="00AD6FE6">
      <w:pPr>
        <w:pStyle w:val="NormalnyWeb"/>
        <w:tabs>
          <w:tab w:val="left" w:pos="0"/>
        </w:tabs>
        <w:spacing w:before="0" w:beforeAutospacing="0" w:after="0" w:afterAutospacing="0" w:line="276" w:lineRule="auto"/>
        <w:ind w:left="360"/>
        <w:rPr>
          <w:rFonts w:asciiTheme="minorHAnsi" w:hAnsiTheme="minorHAnsi" w:cstheme="minorHAnsi"/>
        </w:rPr>
      </w:pPr>
      <w:r w:rsidRPr="00AD6FE6">
        <w:rPr>
          <w:rFonts w:asciiTheme="minorHAnsi" w:hAnsiTheme="minorHAnsi" w:cstheme="minorHAnsi"/>
        </w:rPr>
        <w:t xml:space="preserve">w Wydziale Spraw Społecznych tut. urzędu. </w:t>
      </w:r>
    </w:p>
    <w:p w14:paraId="107FBD1D" w14:textId="77777777" w:rsidR="00D918F2" w:rsidRPr="00AD6FE6" w:rsidRDefault="00D918F2" w:rsidP="00AD6FE6">
      <w:pPr>
        <w:pStyle w:val="NormalnyWeb"/>
        <w:numPr>
          <w:ilvl w:val="0"/>
          <w:numId w:val="4"/>
        </w:numPr>
        <w:tabs>
          <w:tab w:val="left" w:pos="0"/>
        </w:tabs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r w:rsidRPr="00AD6FE6">
        <w:rPr>
          <w:rFonts w:asciiTheme="minorHAnsi" w:hAnsiTheme="minorHAnsi" w:cstheme="minorHAnsi"/>
        </w:rPr>
        <w:lastRenderedPageBreak/>
        <w:t>Dotację celową na prowadzenie statutowej działalności sportowej może otrzymać klub sportowy działający na terenie Gminy Międzyrzecz niezaliczany do sektora finansów publicznych i niedziałający w celu osiągnięcia zysku, jeżeli:</w:t>
      </w:r>
    </w:p>
    <w:p w14:paraId="0F86BB4F" w14:textId="77777777" w:rsidR="00D918F2" w:rsidRPr="00AD6FE6" w:rsidRDefault="00D918F2" w:rsidP="00AD6FE6">
      <w:pPr>
        <w:pStyle w:val="Bezodstpw"/>
        <w:numPr>
          <w:ilvl w:val="0"/>
          <w:numId w:val="20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AD6FE6">
        <w:rPr>
          <w:rFonts w:asciiTheme="minorHAnsi" w:hAnsiTheme="minorHAnsi" w:cstheme="minorHAnsi"/>
          <w:sz w:val="24"/>
          <w:szCs w:val="24"/>
        </w:rPr>
        <w:t>realizuje cel publiczny wskazany w punkcie I niniejszego ogłoszenia;</w:t>
      </w:r>
    </w:p>
    <w:p w14:paraId="3ECC7AE6" w14:textId="77777777" w:rsidR="00D918F2" w:rsidRPr="00AD6FE6" w:rsidRDefault="00D918F2" w:rsidP="00AD6FE6">
      <w:pPr>
        <w:pStyle w:val="Bezodstpw"/>
        <w:numPr>
          <w:ilvl w:val="0"/>
          <w:numId w:val="20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AD6FE6">
        <w:rPr>
          <w:rFonts w:asciiTheme="minorHAnsi" w:hAnsiTheme="minorHAnsi" w:cstheme="minorHAnsi"/>
          <w:sz w:val="24"/>
          <w:szCs w:val="24"/>
        </w:rPr>
        <w:t>angażuje się we współpracę z gminnymi jednostkami organizacyjnymi oraz z Urzędem Miejskim w Międzyrzeczu przy realizacji zadań publicznych z zakresu sportu na rzecz mieszkańców gminy.</w:t>
      </w:r>
    </w:p>
    <w:p w14:paraId="4593A20C" w14:textId="77777777" w:rsidR="00D918F2" w:rsidRPr="00AD6FE6" w:rsidRDefault="00D918F2" w:rsidP="00AD6FE6">
      <w:pPr>
        <w:pStyle w:val="Bezodstpw"/>
        <w:numPr>
          <w:ilvl w:val="0"/>
          <w:numId w:val="20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AD6FE6">
        <w:rPr>
          <w:rFonts w:asciiTheme="minorHAnsi" w:hAnsiTheme="minorHAnsi" w:cstheme="minorHAnsi"/>
          <w:sz w:val="24"/>
          <w:szCs w:val="24"/>
        </w:rPr>
        <w:t>promuje wizerunek Gminy Międzyrzecz jako gminy stwarzającej warunki dla rozwoju sportu;</w:t>
      </w:r>
    </w:p>
    <w:p w14:paraId="4BBC6DB1" w14:textId="77777777" w:rsidR="00D918F2" w:rsidRPr="00AD6FE6" w:rsidRDefault="00D918F2" w:rsidP="00AD6FE6">
      <w:pPr>
        <w:pStyle w:val="Bezodstpw"/>
        <w:numPr>
          <w:ilvl w:val="0"/>
          <w:numId w:val="20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AD6FE6">
        <w:rPr>
          <w:rFonts w:asciiTheme="minorHAnsi" w:hAnsiTheme="minorHAnsi" w:cstheme="minorHAnsi"/>
          <w:sz w:val="24"/>
          <w:szCs w:val="24"/>
        </w:rPr>
        <w:t>zapewni udział środków własnych na realizację zadania.</w:t>
      </w:r>
    </w:p>
    <w:p w14:paraId="16C8F625" w14:textId="77777777" w:rsidR="00D918F2" w:rsidRPr="00AD6FE6" w:rsidRDefault="00D918F2" w:rsidP="00AD6FE6">
      <w:pPr>
        <w:pStyle w:val="NormalnyWeb"/>
        <w:numPr>
          <w:ilvl w:val="0"/>
          <w:numId w:val="4"/>
        </w:numPr>
        <w:tabs>
          <w:tab w:val="left" w:pos="0"/>
        </w:tabs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r w:rsidRPr="00AD6FE6">
        <w:rPr>
          <w:rFonts w:asciiTheme="minorHAnsi" w:hAnsiTheme="minorHAnsi" w:cstheme="minorHAnsi"/>
        </w:rPr>
        <w:t>Oferta musi przewidywać finansowy wkład własny klubu na realizację zadania w wysokości co najmniej 10 % kosztów zadania. Kwota dofinansowania ze strony gminy nie może przekroczyć 90% całkowitych kosztów poniesionych przy realizacji zadania.</w:t>
      </w:r>
    </w:p>
    <w:p w14:paraId="3697B0ED" w14:textId="77777777" w:rsidR="0070146A" w:rsidRPr="00AD6FE6" w:rsidRDefault="0070146A" w:rsidP="00AD6FE6">
      <w:pPr>
        <w:pStyle w:val="NormalnyWeb"/>
        <w:numPr>
          <w:ilvl w:val="0"/>
          <w:numId w:val="4"/>
        </w:numPr>
        <w:tabs>
          <w:tab w:val="left" w:pos="0"/>
        </w:tabs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r w:rsidRPr="00AD6FE6">
        <w:rPr>
          <w:rFonts w:asciiTheme="minorHAnsi" w:hAnsiTheme="minorHAnsi" w:cstheme="minorHAnsi"/>
        </w:rPr>
        <w:t>Z dotacji celowej mogą być finansowane wydatki w szczególności na:</w:t>
      </w:r>
    </w:p>
    <w:p w14:paraId="746B3283" w14:textId="77777777" w:rsidR="0070146A" w:rsidRPr="00AD6FE6" w:rsidRDefault="0070146A" w:rsidP="00AD6FE6">
      <w:pPr>
        <w:pStyle w:val="Akapitzlist"/>
        <w:numPr>
          <w:ilvl w:val="0"/>
          <w:numId w:val="5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AD6FE6">
        <w:rPr>
          <w:rFonts w:asciiTheme="minorHAnsi" w:hAnsiTheme="minorHAnsi" w:cstheme="minorHAnsi"/>
          <w:sz w:val="24"/>
          <w:szCs w:val="24"/>
        </w:rPr>
        <w:t>realizację programów szkolenia sportowego,</w:t>
      </w:r>
    </w:p>
    <w:p w14:paraId="4F7DB131" w14:textId="77777777" w:rsidR="0070146A" w:rsidRPr="00AD6FE6" w:rsidRDefault="0070146A" w:rsidP="00AD6FE6">
      <w:pPr>
        <w:pStyle w:val="Akapitzlist"/>
        <w:numPr>
          <w:ilvl w:val="0"/>
          <w:numId w:val="5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AD6FE6">
        <w:rPr>
          <w:rFonts w:asciiTheme="minorHAnsi" w:hAnsiTheme="minorHAnsi" w:cstheme="minorHAnsi"/>
          <w:sz w:val="24"/>
          <w:szCs w:val="24"/>
        </w:rPr>
        <w:t>zakup sprzętu sportowego,</w:t>
      </w:r>
    </w:p>
    <w:p w14:paraId="24038A55" w14:textId="77777777" w:rsidR="0070146A" w:rsidRPr="00AD6FE6" w:rsidRDefault="0070146A" w:rsidP="00AD6FE6">
      <w:pPr>
        <w:pStyle w:val="Akapitzlist"/>
        <w:numPr>
          <w:ilvl w:val="0"/>
          <w:numId w:val="5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AD6FE6">
        <w:rPr>
          <w:rFonts w:asciiTheme="minorHAnsi" w:hAnsiTheme="minorHAnsi" w:cstheme="minorHAnsi"/>
          <w:sz w:val="24"/>
          <w:szCs w:val="24"/>
        </w:rPr>
        <w:t>pokrycie kosztów organizowania zawodów sportowych lub uczestnictwa w tych zawodach,</w:t>
      </w:r>
    </w:p>
    <w:p w14:paraId="36DE9713" w14:textId="77777777" w:rsidR="0070146A" w:rsidRPr="00AD6FE6" w:rsidRDefault="0070146A" w:rsidP="00AD6FE6">
      <w:pPr>
        <w:pStyle w:val="Akapitzlist"/>
        <w:numPr>
          <w:ilvl w:val="0"/>
          <w:numId w:val="5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AD6FE6">
        <w:rPr>
          <w:rFonts w:asciiTheme="minorHAnsi" w:hAnsiTheme="minorHAnsi" w:cstheme="minorHAnsi"/>
          <w:sz w:val="24"/>
          <w:szCs w:val="24"/>
        </w:rPr>
        <w:t>pokrycie kosztów korzystania z obiektów sportowych dla celów szkolenia sportowego,</w:t>
      </w:r>
    </w:p>
    <w:p w14:paraId="14569696" w14:textId="12E8C456" w:rsidR="0070146A" w:rsidRPr="00AD6FE6" w:rsidRDefault="0070146A" w:rsidP="00AD6FE6">
      <w:pPr>
        <w:pStyle w:val="Akapitzlist"/>
        <w:numPr>
          <w:ilvl w:val="0"/>
          <w:numId w:val="5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AD6FE6">
        <w:rPr>
          <w:rFonts w:asciiTheme="minorHAnsi" w:hAnsiTheme="minorHAnsi" w:cstheme="minorHAnsi"/>
          <w:sz w:val="24"/>
          <w:szCs w:val="24"/>
        </w:rPr>
        <w:t>sfinansowanie wynagrodzenia kadry szkoleniowej</w:t>
      </w:r>
      <w:r w:rsidR="00AD6FE6">
        <w:rPr>
          <w:rFonts w:asciiTheme="minorHAnsi" w:hAnsiTheme="minorHAnsi" w:cstheme="minorHAnsi"/>
          <w:sz w:val="24"/>
          <w:szCs w:val="24"/>
        </w:rPr>
        <w:t>,</w:t>
      </w:r>
    </w:p>
    <w:p w14:paraId="58DBB46F" w14:textId="77777777" w:rsidR="0070146A" w:rsidRPr="00AD6FE6" w:rsidRDefault="0070146A" w:rsidP="00AD6FE6">
      <w:pPr>
        <w:pStyle w:val="Akapitzlist"/>
        <w:numPr>
          <w:ilvl w:val="0"/>
          <w:numId w:val="5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AD6FE6">
        <w:rPr>
          <w:rFonts w:asciiTheme="minorHAnsi" w:hAnsiTheme="minorHAnsi" w:cstheme="minorHAnsi"/>
          <w:sz w:val="24"/>
          <w:szCs w:val="24"/>
        </w:rPr>
        <w:t>obsługę księgową zadania,</w:t>
      </w:r>
    </w:p>
    <w:p w14:paraId="7FA5EC26" w14:textId="77777777" w:rsidR="0070146A" w:rsidRPr="00AD6FE6" w:rsidRDefault="0070146A" w:rsidP="00AD6FE6">
      <w:pPr>
        <w:pStyle w:val="Akapitzlist"/>
        <w:numPr>
          <w:ilvl w:val="0"/>
          <w:numId w:val="5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AD6FE6">
        <w:rPr>
          <w:rFonts w:asciiTheme="minorHAnsi" w:hAnsiTheme="minorHAnsi" w:cstheme="minorHAnsi"/>
          <w:sz w:val="24"/>
          <w:szCs w:val="24"/>
        </w:rPr>
        <w:t>sfinansowanie stypendiów zawodników do 50 % wysokości przekazanej dotacji,</w:t>
      </w:r>
    </w:p>
    <w:p w14:paraId="1B61683D" w14:textId="77777777" w:rsidR="0070146A" w:rsidRPr="00AD6FE6" w:rsidRDefault="0070146A" w:rsidP="00AD6FE6">
      <w:pPr>
        <w:pStyle w:val="Akapitzlist"/>
        <w:numPr>
          <w:ilvl w:val="0"/>
          <w:numId w:val="5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AD6FE6">
        <w:rPr>
          <w:rFonts w:asciiTheme="minorHAnsi" w:hAnsiTheme="minorHAnsi" w:cstheme="minorHAnsi"/>
          <w:sz w:val="24"/>
          <w:szCs w:val="24"/>
        </w:rPr>
        <w:t>licencje, opłaty regulaminowe i startowe.</w:t>
      </w:r>
    </w:p>
    <w:p w14:paraId="02E8BE83" w14:textId="77777777" w:rsidR="0070146A" w:rsidRPr="00AD6FE6" w:rsidRDefault="0070146A" w:rsidP="00AD6FE6">
      <w:pPr>
        <w:pStyle w:val="Akapitzlist"/>
        <w:numPr>
          <w:ilvl w:val="0"/>
          <w:numId w:val="4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AD6FE6">
        <w:rPr>
          <w:rFonts w:asciiTheme="minorHAnsi" w:hAnsiTheme="minorHAnsi" w:cstheme="minorHAnsi"/>
          <w:sz w:val="24"/>
          <w:szCs w:val="24"/>
        </w:rPr>
        <w:t>Z dotacji nie mogą być finansowane ani dofinansowane w szczególności wydatki z tytułu:</w:t>
      </w:r>
    </w:p>
    <w:p w14:paraId="35E14C9B" w14:textId="77777777" w:rsidR="0070146A" w:rsidRPr="00AD6FE6" w:rsidRDefault="0070146A" w:rsidP="00AD6FE6">
      <w:pPr>
        <w:pStyle w:val="Akapitzlist"/>
        <w:numPr>
          <w:ilvl w:val="0"/>
          <w:numId w:val="6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AD6FE6">
        <w:rPr>
          <w:rFonts w:asciiTheme="minorHAnsi" w:hAnsiTheme="minorHAnsi" w:cstheme="minorHAnsi"/>
          <w:sz w:val="24"/>
          <w:szCs w:val="24"/>
        </w:rPr>
        <w:t>transferu zawodnika z innego klubu sportowego;</w:t>
      </w:r>
    </w:p>
    <w:p w14:paraId="1F44A5D0" w14:textId="77777777" w:rsidR="0070146A" w:rsidRPr="00AD6FE6" w:rsidRDefault="0070146A" w:rsidP="00AD6FE6">
      <w:pPr>
        <w:pStyle w:val="Akapitzlist"/>
        <w:numPr>
          <w:ilvl w:val="0"/>
          <w:numId w:val="6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AD6FE6">
        <w:rPr>
          <w:rFonts w:asciiTheme="minorHAnsi" w:hAnsiTheme="minorHAnsi" w:cstheme="minorHAnsi"/>
          <w:sz w:val="24"/>
          <w:szCs w:val="24"/>
        </w:rPr>
        <w:t>zapłaty kar, mandatów i innych opłat sankcyjnych nałożonych na podmiot dotowany lub osoby z nim związane;</w:t>
      </w:r>
    </w:p>
    <w:p w14:paraId="2799DC54" w14:textId="77777777" w:rsidR="0070146A" w:rsidRPr="00AD6FE6" w:rsidRDefault="0070146A" w:rsidP="00AD6FE6">
      <w:pPr>
        <w:pStyle w:val="Akapitzlist"/>
        <w:numPr>
          <w:ilvl w:val="0"/>
          <w:numId w:val="6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AD6FE6">
        <w:rPr>
          <w:rFonts w:asciiTheme="minorHAnsi" w:hAnsiTheme="minorHAnsi" w:cstheme="minorHAnsi"/>
          <w:sz w:val="24"/>
          <w:szCs w:val="24"/>
        </w:rPr>
        <w:t>zobowiązań podmiotu dotowanego z tytułu zaciągniętej pożyczki, kredytu lub wykupu papierów wartościowych oraz kosztów obsługi zadłużenia;</w:t>
      </w:r>
    </w:p>
    <w:p w14:paraId="7589BE01" w14:textId="22AAFC05" w:rsidR="005334B1" w:rsidRPr="00AD6FE6" w:rsidRDefault="005334B1" w:rsidP="00AD6FE6">
      <w:pPr>
        <w:pStyle w:val="Akapitzlist"/>
        <w:numPr>
          <w:ilvl w:val="0"/>
          <w:numId w:val="6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AD6FE6">
        <w:rPr>
          <w:rFonts w:asciiTheme="minorHAnsi" w:hAnsiTheme="minorHAnsi" w:cstheme="minorHAnsi"/>
          <w:sz w:val="24"/>
          <w:szCs w:val="24"/>
        </w:rPr>
        <w:t>pokryci</w:t>
      </w:r>
      <w:r w:rsidR="00A82724" w:rsidRPr="00AD6FE6">
        <w:rPr>
          <w:rFonts w:asciiTheme="minorHAnsi" w:hAnsiTheme="minorHAnsi" w:cstheme="minorHAnsi"/>
          <w:sz w:val="24"/>
          <w:szCs w:val="24"/>
        </w:rPr>
        <w:t>a</w:t>
      </w:r>
      <w:r w:rsidRPr="00AD6FE6">
        <w:rPr>
          <w:rFonts w:asciiTheme="minorHAnsi" w:hAnsiTheme="minorHAnsi" w:cstheme="minorHAnsi"/>
          <w:sz w:val="24"/>
          <w:szCs w:val="24"/>
        </w:rPr>
        <w:t xml:space="preserve"> deficytu zrealizowanych wcześniej przedsięwzięć;</w:t>
      </w:r>
    </w:p>
    <w:p w14:paraId="54A64C18" w14:textId="77777777" w:rsidR="0070146A" w:rsidRPr="00AD6FE6" w:rsidRDefault="0070146A" w:rsidP="00AD6FE6">
      <w:pPr>
        <w:pStyle w:val="Akapitzlist"/>
        <w:numPr>
          <w:ilvl w:val="0"/>
          <w:numId w:val="6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AD6FE6">
        <w:rPr>
          <w:rFonts w:asciiTheme="minorHAnsi" w:hAnsiTheme="minorHAnsi" w:cstheme="minorHAnsi"/>
          <w:sz w:val="24"/>
          <w:szCs w:val="24"/>
        </w:rPr>
        <w:t>wynagrodzeń zawodników.</w:t>
      </w:r>
    </w:p>
    <w:p w14:paraId="0AC21CCC" w14:textId="5202AB57" w:rsidR="0070146A" w:rsidRPr="00AD6FE6" w:rsidRDefault="0070146A" w:rsidP="00AD6FE6">
      <w:pPr>
        <w:pStyle w:val="Akapitzlist"/>
        <w:numPr>
          <w:ilvl w:val="0"/>
          <w:numId w:val="4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AD6FE6">
        <w:rPr>
          <w:rFonts w:asciiTheme="minorHAnsi" w:hAnsiTheme="minorHAnsi" w:cstheme="minorHAnsi"/>
          <w:sz w:val="24"/>
          <w:szCs w:val="24"/>
        </w:rPr>
        <w:t xml:space="preserve">Do </w:t>
      </w:r>
      <w:r w:rsidR="00C37C2E" w:rsidRPr="00AD6FE6">
        <w:rPr>
          <w:rFonts w:asciiTheme="minorHAnsi" w:hAnsiTheme="minorHAnsi" w:cstheme="minorHAnsi"/>
          <w:sz w:val="24"/>
          <w:szCs w:val="24"/>
        </w:rPr>
        <w:t>oferty,</w:t>
      </w:r>
      <w:r w:rsidRPr="00AD6FE6">
        <w:rPr>
          <w:rFonts w:asciiTheme="minorHAnsi" w:hAnsiTheme="minorHAnsi" w:cstheme="minorHAnsi"/>
          <w:sz w:val="24"/>
          <w:szCs w:val="24"/>
        </w:rPr>
        <w:t xml:space="preserve"> o któr</w:t>
      </w:r>
      <w:r w:rsidR="00C37C2E" w:rsidRPr="00AD6FE6">
        <w:rPr>
          <w:rFonts w:asciiTheme="minorHAnsi" w:hAnsiTheme="minorHAnsi" w:cstheme="minorHAnsi"/>
          <w:sz w:val="24"/>
          <w:szCs w:val="24"/>
        </w:rPr>
        <w:t>ej</w:t>
      </w:r>
      <w:r w:rsidRPr="00AD6FE6">
        <w:rPr>
          <w:rFonts w:asciiTheme="minorHAnsi" w:hAnsiTheme="minorHAnsi" w:cstheme="minorHAnsi"/>
          <w:sz w:val="24"/>
          <w:szCs w:val="24"/>
        </w:rPr>
        <w:t xml:space="preserve"> mowa w ust. 1, należy dołączyć kopie poniższych dokumentów: </w:t>
      </w:r>
    </w:p>
    <w:p w14:paraId="53D77D0C" w14:textId="77777777" w:rsidR="0070146A" w:rsidRPr="00AD6FE6" w:rsidRDefault="0070146A" w:rsidP="00AD6FE6">
      <w:pPr>
        <w:pStyle w:val="Akapitzlist"/>
        <w:numPr>
          <w:ilvl w:val="0"/>
          <w:numId w:val="7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AD6FE6">
        <w:rPr>
          <w:rFonts w:asciiTheme="minorHAnsi" w:hAnsiTheme="minorHAnsi" w:cstheme="minorHAnsi"/>
          <w:sz w:val="24"/>
          <w:szCs w:val="24"/>
        </w:rPr>
        <w:t>aktualny odpis z KRS lub innego rejestru właściwego dla danego podmiotu;</w:t>
      </w:r>
    </w:p>
    <w:p w14:paraId="0CE52561" w14:textId="4C7BA7EB" w:rsidR="0070146A" w:rsidRPr="00AD6FE6" w:rsidRDefault="0070146A" w:rsidP="00AD6FE6">
      <w:pPr>
        <w:pStyle w:val="Akapitzlist"/>
        <w:numPr>
          <w:ilvl w:val="0"/>
          <w:numId w:val="7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AD6FE6">
        <w:rPr>
          <w:rFonts w:asciiTheme="minorHAnsi" w:hAnsiTheme="minorHAnsi" w:cstheme="minorHAnsi"/>
          <w:color w:val="000000"/>
          <w:sz w:val="24"/>
          <w:szCs w:val="24"/>
        </w:rPr>
        <w:t>wykaz zawodników posiadających licencję wydan</w:t>
      </w:r>
      <w:r w:rsidR="00CE594C" w:rsidRPr="00AD6FE6">
        <w:rPr>
          <w:rFonts w:asciiTheme="minorHAnsi" w:hAnsiTheme="minorHAnsi" w:cstheme="minorHAnsi"/>
          <w:color w:val="000000"/>
          <w:sz w:val="24"/>
          <w:szCs w:val="24"/>
        </w:rPr>
        <w:t>ą</w:t>
      </w:r>
      <w:r w:rsidRPr="00AD6FE6">
        <w:rPr>
          <w:rFonts w:asciiTheme="minorHAnsi" w:hAnsiTheme="minorHAnsi" w:cstheme="minorHAnsi"/>
          <w:color w:val="000000"/>
          <w:sz w:val="24"/>
          <w:szCs w:val="24"/>
        </w:rPr>
        <w:t xml:space="preserve"> przez właściwy polski związek sportowy (imię i nazwisko, numer licencji);</w:t>
      </w:r>
    </w:p>
    <w:p w14:paraId="4DD7C2EB" w14:textId="77777777" w:rsidR="0070146A" w:rsidRPr="00AD6FE6" w:rsidRDefault="0070146A" w:rsidP="00AD6FE6">
      <w:pPr>
        <w:pStyle w:val="Akapitzlist"/>
        <w:numPr>
          <w:ilvl w:val="0"/>
          <w:numId w:val="7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AD6FE6">
        <w:rPr>
          <w:rFonts w:asciiTheme="minorHAnsi" w:hAnsiTheme="minorHAnsi" w:cstheme="minorHAnsi"/>
          <w:sz w:val="24"/>
          <w:szCs w:val="24"/>
        </w:rPr>
        <w:t>aktualny statut</w:t>
      </w:r>
      <w:r w:rsidR="00C37C2E" w:rsidRPr="00AD6FE6">
        <w:rPr>
          <w:rFonts w:asciiTheme="minorHAnsi" w:hAnsiTheme="minorHAnsi" w:cstheme="minorHAnsi"/>
          <w:sz w:val="24"/>
          <w:szCs w:val="24"/>
        </w:rPr>
        <w:t>,</w:t>
      </w:r>
    </w:p>
    <w:p w14:paraId="3267FE4D" w14:textId="06C0C028" w:rsidR="005334B1" w:rsidRPr="00AD6FE6" w:rsidRDefault="003E035D" w:rsidP="00AD6FE6">
      <w:pPr>
        <w:pStyle w:val="Akapitzlist"/>
        <w:numPr>
          <w:ilvl w:val="0"/>
          <w:numId w:val="7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AD6FE6">
        <w:rPr>
          <w:rFonts w:asciiTheme="minorHAnsi" w:hAnsiTheme="minorHAnsi" w:cstheme="minorHAnsi"/>
          <w:sz w:val="24"/>
          <w:szCs w:val="24"/>
        </w:rPr>
        <w:t>dokument</w:t>
      </w:r>
      <w:r w:rsidR="005334B1" w:rsidRPr="00AD6FE6">
        <w:rPr>
          <w:rFonts w:asciiTheme="minorHAnsi" w:hAnsiTheme="minorHAnsi" w:cstheme="minorHAnsi"/>
          <w:sz w:val="24"/>
          <w:szCs w:val="24"/>
        </w:rPr>
        <w:t xml:space="preserve"> dotycząc</w:t>
      </w:r>
      <w:r w:rsidRPr="00AD6FE6">
        <w:rPr>
          <w:rFonts w:asciiTheme="minorHAnsi" w:hAnsiTheme="minorHAnsi" w:cstheme="minorHAnsi"/>
          <w:sz w:val="24"/>
          <w:szCs w:val="24"/>
        </w:rPr>
        <w:t>y</w:t>
      </w:r>
      <w:r w:rsidR="005334B1" w:rsidRPr="00AD6FE6">
        <w:rPr>
          <w:rFonts w:asciiTheme="minorHAnsi" w:hAnsiTheme="minorHAnsi" w:cstheme="minorHAnsi"/>
          <w:sz w:val="24"/>
          <w:szCs w:val="24"/>
        </w:rPr>
        <w:t xml:space="preserve"> przestrzegania standardów ochrony małoletnich w związku </w:t>
      </w:r>
      <w:r w:rsidR="00AD6FE6">
        <w:rPr>
          <w:rFonts w:asciiTheme="minorHAnsi" w:hAnsiTheme="minorHAnsi" w:cstheme="minorHAnsi"/>
          <w:sz w:val="24"/>
          <w:szCs w:val="24"/>
        </w:rPr>
        <w:br/>
      </w:r>
      <w:r w:rsidR="005334B1" w:rsidRPr="00AD6FE6">
        <w:rPr>
          <w:rFonts w:asciiTheme="minorHAnsi" w:hAnsiTheme="minorHAnsi" w:cstheme="minorHAnsi"/>
          <w:sz w:val="24"/>
          <w:szCs w:val="24"/>
        </w:rPr>
        <w:t xml:space="preserve">z art. 22b i 22c </w:t>
      </w:r>
      <w:r w:rsidR="00B022D5" w:rsidRPr="00AD6FE6">
        <w:rPr>
          <w:rFonts w:asciiTheme="minorHAnsi" w:hAnsiTheme="minorHAnsi" w:cstheme="minorHAnsi"/>
          <w:sz w:val="24"/>
          <w:szCs w:val="24"/>
        </w:rPr>
        <w:t>ustawy z 13 maja 2016 r. o przeciwdziałaniu zagrożeniom przestępczością na tle seksualnym i ochronie małoletnich (dotyczy zadań, których beneficjentem są osoby małoletnie)</w:t>
      </w:r>
      <w:r w:rsidR="00CE594C" w:rsidRPr="00AD6FE6">
        <w:rPr>
          <w:rFonts w:asciiTheme="minorHAnsi" w:hAnsiTheme="minorHAnsi" w:cstheme="minorHAnsi"/>
          <w:sz w:val="24"/>
          <w:szCs w:val="24"/>
        </w:rPr>
        <w:t>,</w:t>
      </w:r>
    </w:p>
    <w:p w14:paraId="695D928D" w14:textId="77777777" w:rsidR="00C37C2E" w:rsidRPr="00AD6FE6" w:rsidRDefault="00C37C2E" w:rsidP="00AD6FE6">
      <w:pPr>
        <w:pStyle w:val="Akapitzlist"/>
        <w:numPr>
          <w:ilvl w:val="0"/>
          <w:numId w:val="7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AD6FE6">
        <w:rPr>
          <w:rFonts w:asciiTheme="minorHAnsi" w:hAnsiTheme="minorHAnsi" w:cstheme="minorHAnsi"/>
          <w:sz w:val="24"/>
          <w:szCs w:val="24"/>
        </w:rPr>
        <w:lastRenderedPageBreak/>
        <w:t>wypełniony i podpisany przez osoby upoważnione do reprezentowania klubu załącznik nr 3</w:t>
      </w:r>
      <w:r w:rsidR="00D918F2" w:rsidRPr="00AD6FE6">
        <w:rPr>
          <w:rFonts w:asciiTheme="minorHAnsi" w:hAnsiTheme="minorHAnsi" w:cstheme="minorHAnsi"/>
          <w:sz w:val="24"/>
          <w:szCs w:val="24"/>
        </w:rPr>
        <w:t xml:space="preserve"> </w:t>
      </w:r>
      <w:r w:rsidRPr="00AD6FE6">
        <w:rPr>
          <w:rFonts w:asciiTheme="minorHAnsi" w:hAnsiTheme="minorHAnsi" w:cstheme="minorHAnsi"/>
          <w:sz w:val="24"/>
          <w:szCs w:val="24"/>
        </w:rPr>
        <w:t xml:space="preserve">– </w:t>
      </w:r>
      <w:bookmarkStart w:id="1" w:name="_Hlk122420143"/>
      <w:r w:rsidR="000C6F5A" w:rsidRPr="00AD6FE6">
        <w:rPr>
          <w:rFonts w:asciiTheme="minorHAnsi" w:hAnsiTheme="minorHAnsi" w:cstheme="minorHAnsi"/>
          <w:sz w:val="24"/>
          <w:szCs w:val="24"/>
        </w:rPr>
        <w:t>Informacje dodatkowe</w:t>
      </w:r>
      <w:bookmarkEnd w:id="1"/>
      <w:r w:rsidR="00D918F2" w:rsidRPr="00AD6FE6">
        <w:rPr>
          <w:rFonts w:asciiTheme="minorHAnsi" w:hAnsiTheme="minorHAnsi" w:cstheme="minorHAnsi"/>
          <w:sz w:val="24"/>
          <w:szCs w:val="24"/>
        </w:rPr>
        <w:t xml:space="preserve"> – załącznik do niniejszego ogłoszenia.</w:t>
      </w:r>
    </w:p>
    <w:p w14:paraId="273A941E" w14:textId="34CC97A9" w:rsidR="00B83AEB" w:rsidRPr="00AD6FE6" w:rsidRDefault="00B83AEB" w:rsidP="00AD6FE6">
      <w:pPr>
        <w:pStyle w:val="Akapitzlist"/>
        <w:spacing w:after="0"/>
        <w:ind w:left="360"/>
        <w:rPr>
          <w:rFonts w:asciiTheme="minorHAnsi" w:hAnsiTheme="minorHAnsi" w:cstheme="minorHAnsi"/>
          <w:sz w:val="24"/>
          <w:szCs w:val="24"/>
        </w:rPr>
      </w:pPr>
    </w:p>
    <w:p w14:paraId="71FE551C" w14:textId="2B9878C1" w:rsidR="003E035D" w:rsidRPr="00AD6FE6" w:rsidRDefault="004D2DCE" w:rsidP="00AD6FE6">
      <w:pPr>
        <w:pStyle w:val="Akapitzlist"/>
        <w:numPr>
          <w:ilvl w:val="0"/>
          <w:numId w:val="4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AD6FE6">
        <w:rPr>
          <w:rFonts w:asciiTheme="minorHAnsi" w:hAnsiTheme="minorHAnsi" w:cstheme="minorHAnsi"/>
          <w:sz w:val="24"/>
          <w:szCs w:val="24"/>
        </w:rPr>
        <w:t xml:space="preserve">Wszystkie kserokopie złożonych dokumentów powinny być opatrzone adnotacją </w:t>
      </w:r>
      <w:r w:rsidR="00AD6FE6">
        <w:rPr>
          <w:rFonts w:asciiTheme="minorHAnsi" w:hAnsiTheme="minorHAnsi" w:cstheme="minorHAnsi"/>
          <w:sz w:val="24"/>
          <w:szCs w:val="24"/>
        </w:rPr>
        <w:br/>
      </w:r>
      <w:r w:rsidRPr="00AD6FE6">
        <w:rPr>
          <w:rFonts w:asciiTheme="minorHAnsi" w:hAnsiTheme="minorHAnsi" w:cstheme="minorHAnsi"/>
          <w:sz w:val="24"/>
          <w:szCs w:val="24"/>
        </w:rPr>
        <w:t>„za zgodność z oryginałem”, pieczęcią, datą oraz podpisem osób upoważnionych do reprezentowania Oferenta. Niespełnienie tego warunku automatycznie spowoduje nieważność danego dokumentu.</w:t>
      </w:r>
    </w:p>
    <w:p w14:paraId="37C7C789" w14:textId="208C3E2F" w:rsidR="003E035D" w:rsidRPr="00AD6FE6" w:rsidRDefault="003E035D" w:rsidP="00AD6FE6">
      <w:pPr>
        <w:pStyle w:val="Akapitzlist"/>
        <w:numPr>
          <w:ilvl w:val="0"/>
          <w:numId w:val="4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AD6FE6">
        <w:rPr>
          <w:rFonts w:asciiTheme="minorHAnsi" w:hAnsiTheme="minorHAnsi" w:cstheme="minorHAnsi"/>
          <w:sz w:val="24"/>
          <w:szCs w:val="24"/>
        </w:rPr>
        <w:t xml:space="preserve">Oferent, realizując zadanie, zobowiązany jest do postępowania zgodnie z ustawą z dnia 19 lipca 2019 r. o zapewnieniu dostępności osobom ze szczególnymi potrzebami </w:t>
      </w:r>
      <w:r w:rsidR="00AD6FE6">
        <w:rPr>
          <w:rFonts w:asciiTheme="minorHAnsi" w:hAnsiTheme="minorHAnsi" w:cstheme="minorHAnsi"/>
          <w:sz w:val="24"/>
          <w:szCs w:val="24"/>
        </w:rPr>
        <w:br/>
      </w:r>
      <w:r w:rsidRPr="00AD6FE6">
        <w:rPr>
          <w:rFonts w:asciiTheme="minorHAnsi" w:hAnsiTheme="minorHAnsi" w:cstheme="minorHAnsi"/>
          <w:sz w:val="24"/>
          <w:szCs w:val="24"/>
        </w:rPr>
        <w:t>(</w:t>
      </w:r>
      <w:proofErr w:type="spellStart"/>
      <w:r w:rsidRPr="00AD6FE6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AD6FE6">
        <w:rPr>
          <w:rFonts w:asciiTheme="minorHAnsi" w:hAnsiTheme="minorHAnsi" w:cstheme="minorHAnsi"/>
          <w:sz w:val="24"/>
          <w:szCs w:val="24"/>
        </w:rPr>
        <w:t>. Dz. U. z 202</w:t>
      </w:r>
      <w:r w:rsidR="004C28EA" w:rsidRPr="00AD6FE6">
        <w:rPr>
          <w:rFonts w:asciiTheme="minorHAnsi" w:hAnsiTheme="minorHAnsi" w:cstheme="minorHAnsi"/>
          <w:sz w:val="24"/>
          <w:szCs w:val="24"/>
        </w:rPr>
        <w:t>4</w:t>
      </w:r>
      <w:r w:rsidRPr="00AD6FE6">
        <w:rPr>
          <w:rFonts w:asciiTheme="minorHAnsi" w:hAnsiTheme="minorHAnsi" w:cstheme="minorHAnsi"/>
          <w:sz w:val="24"/>
          <w:szCs w:val="24"/>
        </w:rPr>
        <w:t xml:space="preserve"> r. poz. </w:t>
      </w:r>
      <w:r w:rsidR="004C28EA" w:rsidRPr="00AD6FE6">
        <w:rPr>
          <w:rFonts w:asciiTheme="minorHAnsi" w:hAnsiTheme="minorHAnsi" w:cstheme="minorHAnsi"/>
          <w:sz w:val="24"/>
          <w:szCs w:val="24"/>
        </w:rPr>
        <w:t>1411</w:t>
      </w:r>
      <w:r w:rsidRPr="00AD6FE6">
        <w:rPr>
          <w:rFonts w:asciiTheme="minorHAnsi" w:hAnsiTheme="minorHAnsi" w:cstheme="minorHAnsi"/>
          <w:sz w:val="24"/>
          <w:szCs w:val="24"/>
        </w:rPr>
        <w:t xml:space="preserve">.) oraz Rozporządzenia Parlamentu Europejskiego i Rady 2016/679 z dnia 27 kwietnia 2016 r. w sprawie ochrony osób fizycznych w związku </w:t>
      </w:r>
      <w:r w:rsidR="00AD6FE6">
        <w:rPr>
          <w:rFonts w:asciiTheme="minorHAnsi" w:hAnsiTheme="minorHAnsi" w:cstheme="minorHAnsi"/>
          <w:sz w:val="24"/>
          <w:szCs w:val="24"/>
        </w:rPr>
        <w:br/>
      </w:r>
      <w:r w:rsidRPr="00AD6FE6">
        <w:rPr>
          <w:rFonts w:asciiTheme="minorHAnsi" w:hAnsiTheme="minorHAnsi" w:cstheme="minorHAnsi"/>
          <w:sz w:val="24"/>
          <w:szCs w:val="24"/>
        </w:rPr>
        <w:t>z  przetwarzaniem danych osobowych i w sprawie swobodnego przepływu takich danych oraz uchylenia dyrektywy 95/46/WE (ogólne rozporządzenie o ochronie danych</w:t>
      </w:r>
      <w:r w:rsidR="004C28EA" w:rsidRPr="00AD6FE6">
        <w:rPr>
          <w:rFonts w:asciiTheme="minorHAnsi" w:hAnsiTheme="minorHAnsi" w:cstheme="minorHAnsi"/>
          <w:sz w:val="24"/>
          <w:szCs w:val="24"/>
        </w:rPr>
        <w:t xml:space="preserve"> </w:t>
      </w:r>
      <w:r w:rsidR="00AD6FE6">
        <w:rPr>
          <w:rFonts w:asciiTheme="minorHAnsi" w:hAnsiTheme="minorHAnsi" w:cstheme="minorHAnsi"/>
          <w:sz w:val="24"/>
          <w:szCs w:val="24"/>
        </w:rPr>
        <w:br/>
      </w:r>
      <w:r w:rsidR="004C28EA" w:rsidRPr="00AD6FE6">
        <w:rPr>
          <w:rFonts w:asciiTheme="minorHAnsi" w:hAnsiTheme="minorHAnsi" w:cstheme="minorHAnsi"/>
          <w:sz w:val="24"/>
          <w:szCs w:val="24"/>
        </w:rPr>
        <w:t>Dz. U. UE. L. z 2016 r. Nr 119, str. 1; zm.: Dz. U. UE. L. z 2018 r. Nr 127, str. 2 oraz z 2021 r. Nr 74, str. 35.</w:t>
      </w:r>
      <w:r w:rsidRPr="00AD6FE6">
        <w:rPr>
          <w:rFonts w:asciiTheme="minorHAnsi" w:hAnsiTheme="minorHAnsi" w:cstheme="minorHAnsi"/>
          <w:sz w:val="24"/>
          <w:szCs w:val="24"/>
        </w:rPr>
        <w:t>) oraz wydanych na jego podstawie krajowych przepisach z zakresu ochrony danych osobowych, w tym ustawy z dnia 10 maja 2018 r. o ochronie danych osobowych (</w:t>
      </w:r>
      <w:proofErr w:type="spellStart"/>
      <w:r w:rsidRPr="00AD6FE6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AD6FE6">
        <w:rPr>
          <w:rFonts w:asciiTheme="minorHAnsi" w:hAnsiTheme="minorHAnsi" w:cstheme="minorHAnsi"/>
          <w:sz w:val="24"/>
          <w:szCs w:val="24"/>
        </w:rPr>
        <w:t>. Dz. U. z 2019 r. poz. 1781.) oraz ustawy z dnia 27 sierpnia 2009 r. o finansach publicznych (</w:t>
      </w:r>
      <w:proofErr w:type="spellStart"/>
      <w:r w:rsidR="004C28EA" w:rsidRPr="00AD6FE6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="004C28EA" w:rsidRPr="00AD6FE6">
        <w:rPr>
          <w:rFonts w:asciiTheme="minorHAnsi" w:hAnsiTheme="minorHAnsi" w:cstheme="minorHAnsi"/>
          <w:sz w:val="24"/>
          <w:szCs w:val="24"/>
        </w:rPr>
        <w:t xml:space="preserve">. Dz. U. z 2024 r. poz. 1530; zm.: Dz. U. z 2024 r. poz. 1572, poz. 1717 </w:t>
      </w:r>
      <w:r w:rsidR="00AD6FE6">
        <w:rPr>
          <w:rFonts w:asciiTheme="minorHAnsi" w:hAnsiTheme="minorHAnsi" w:cstheme="minorHAnsi"/>
          <w:sz w:val="24"/>
          <w:szCs w:val="24"/>
        </w:rPr>
        <w:br/>
      </w:r>
      <w:r w:rsidR="004C28EA" w:rsidRPr="00AD6FE6">
        <w:rPr>
          <w:rFonts w:asciiTheme="minorHAnsi" w:hAnsiTheme="minorHAnsi" w:cstheme="minorHAnsi"/>
          <w:sz w:val="24"/>
          <w:szCs w:val="24"/>
        </w:rPr>
        <w:t>i poz. 1756</w:t>
      </w:r>
      <w:r w:rsidRPr="00AD6FE6">
        <w:rPr>
          <w:rFonts w:asciiTheme="minorHAnsi" w:hAnsiTheme="minorHAnsi" w:cstheme="minorHAnsi"/>
          <w:sz w:val="24"/>
          <w:szCs w:val="24"/>
        </w:rPr>
        <w:t>) w ramach realizowanego zadania publicznego.</w:t>
      </w:r>
    </w:p>
    <w:p w14:paraId="45CC1B9D" w14:textId="3483D512" w:rsidR="0070146A" w:rsidRPr="00AD6FE6" w:rsidRDefault="0070146A" w:rsidP="00AD6FE6">
      <w:pPr>
        <w:pStyle w:val="NormalnyWeb"/>
        <w:numPr>
          <w:ilvl w:val="0"/>
          <w:numId w:val="4"/>
        </w:numPr>
        <w:tabs>
          <w:tab w:val="left" w:pos="0"/>
        </w:tabs>
        <w:suppressAutoHyphens/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r w:rsidRPr="00AD6FE6">
        <w:rPr>
          <w:rFonts w:asciiTheme="minorHAnsi" w:hAnsiTheme="minorHAnsi" w:cstheme="minorHAnsi"/>
        </w:rPr>
        <w:t xml:space="preserve">Złożone oferty </w:t>
      </w:r>
      <w:r w:rsidR="00B31A02">
        <w:rPr>
          <w:rFonts w:asciiTheme="minorHAnsi" w:hAnsiTheme="minorHAnsi" w:cstheme="minorHAnsi"/>
        </w:rPr>
        <w:t xml:space="preserve">bada </w:t>
      </w:r>
      <w:r w:rsidRPr="00AD6FE6">
        <w:rPr>
          <w:rFonts w:asciiTheme="minorHAnsi" w:hAnsiTheme="minorHAnsi" w:cstheme="minorHAnsi"/>
        </w:rPr>
        <w:t>komisja konkursowa powołana przez Burmistrza Międzyrzecza w</w:t>
      </w:r>
      <w:r w:rsidR="00E36726" w:rsidRPr="00AD6FE6">
        <w:rPr>
          <w:rFonts w:asciiTheme="minorHAnsi" w:hAnsiTheme="minorHAnsi" w:cstheme="minorHAnsi"/>
        </w:rPr>
        <w:t> </w:t>
      </w:r>
      <w:r w:rsidRPr="00AD6FE6">
        <w:rPr>
          <w:rFonts w:asciiTheme="minorHAnsi" w:hAnsiTheme="minorHAnsi" w:cstheme="minorHAnsi"/>
        </w:rPr>
        <w:t>składzie co najmniej 3-osobowym.</w:t>
      </w:r>
    </w:p>
    <w:p w14:paraId="424C418F" w14:textId="77777777" w:rsidR="00563FDE" w:rsidRPr="00AD6FE6" w:rsidRDefault="00563FDE" w:rsidP="00AD6FE6">
      <w:pPr>
        <w:pStyle w:val="NormalnyWeb"/>
        <w:numPr>
          <w:ilvl w:val="0"/>
          <w:numId w:val="4"/>
        </w:numPr>
        <w:tabs>
          <w:tab w:val="left" w:pos="0"/>
        </w:tabs>
        <w:suppressAutoHyphens/>
        <w:spacing w:before="0" w:beforeAutospacing="0" w:after="0" w:afterAutospacing="0" w:line="276" w:lineRule="auto"/>
        <w:ind w:hanging="357"/>
        <w:rPr>
          <w:rFonts w:asciiTheme="minorHAnsi" w:hAnsiTheme="minorHAnsi" w:cstheme="minorHAnsi"/>
        </w:rPr>
      </w:pPr>
      <w:r w:rsidRPr="00AD6FE6">
        <w:rPr>
          <w:rFonts w:asciiTheme="minorHAnsi" w:hAnsiTheme="minorHAnsi" w:cstheme="minorHAnsi"/>
        </w:rPr>
        <w:t>Członkowie Komisji dokonują oceny merytorycznej, według następujących kryteriów:</w:t>
      </w:r>
    </w:p>
    <w:p w14:paraId="027BD788" w14:textId="3929B4D7" w:rsidR="00563FDE" w:rsidRPr="00AD6FE6" w:rsidRDefault="00D918F2" w:rsidP="00AD6FE6">
      <w:pPr>
        <w:pStyle w:val="NormalnyWeb"/>
        <w:numPr>
          <w:ilvl w:val="0"/>
          <w:numId w:val="18"/>
        </w:numPr>
        <w:tabs>
          <w:tab w:val="left" w:pos="0"/>
        </w:tabs>
        <w:suppressAutoHyphens/>
        <w:spacing w:before="0" w:beforeAutospacing="0" w:after="0" w:afterAutospacing="0" w:line="276" w:lineRule="auto"/>
        <w:ind w:hanging="357"/>
        <w:rPr>
          <w:rFonts w:asciiTheme="minorHAnsi" w:hAnsiTheme="minorHAnsi" w:cstheme="minorHAnsi"/>
        </w:rPr>
      </w:pPr>
      <w:r w:rsidRPr="00AD6FE6">
        <w:rPr>
          <w:rFonts w:asciiTheme="minorHAnsi" w:hAnsiTheme="minorHAnsi" w:cstheme="minorHAnsi"/>
        </w:rPr>
        <w:t>znaczenie zadania dla Gminy Międzyrzecz</w:t>
      </w:r>
      <w:r w:rsidR="00563FDE" w:rsidRPr="00AD6FE6">
        <w:rPr>
          <w:rFonts w:asciiTheme="minorHAnsi" w:hAnsiTheme="minorHAnsi" w:cstheme="minorHAnsi"/>
        </w:rPr>
        <w:t xml:space="preserve"> (0-10 pkt),</w:t>
      </w:r>
    </w:p>
    <w:p w14:paraId="640821F2" w14:textId="68DEFEED" w:rsidR="00563FDE" w:rsidRPr="00AD6FE6" w:rsidRDefault="00A82724" w:rsidP="00AD6FE6">
      <w:pPr>
        <w:pStyle w:val="NormalnyWeb"/>
        <w:numPr>
          <w:ilvl w:val="0"/>
          <w:numId w:val="18"/>
        </w:numPr>
        <w:tabs>
          <w:tab w:val="left" w:pos="0"/>
        </w:tabs>
        <w:suppressAutoHyphens/>
        <w:spacing w:before="0" w:beforeAutospacing="0" w:after="0" w:afterAutospacing="0" w:line="276" w:lineRule="auto"/>
        <w:ind w:hanging="357"/>
        <w:rPr>
          <w:rFonts w:asciiTheme="minorHAnsi" w:hAnsiTheme="minorHAnsi" w:cstheme="minorHAnsi"/>
        </w:rPr>
      </w:pPr>
      <w:r w:rsidRPr="00AD6FE6">
        <w:rPr>
          <w:rFonts w:asciiTheme="minorHAnsi" w:hAnsiTheme="minorHAnsi" w:cstheme="minorHAnsi"/>
        </w:rPr>
        <w:t xml:space="preserve">zgodność oferty z celem publicznym określonym w uchwale </w:t>
      </w:r>
      <w:r w:rsidR="00162927" w:rsidRPr="00AD6FE6">
        <w:rPr>
          <w:rFonts w:asciiTheme="minorHAnsi" w:hAnsiTheme="minorHAnsi" w:cstheme="minorHAnsi"/>
        </w:rPr>
        <w:t xml:space="preserve">nr XLV/402/14 Rady Miejskiej w Międzyrzeczu z dnia 30 września 2014 r. w sprawie określenia warunków i trybu finansowania rozwoju sportu przez Gminę Międzyrzecz </w:t>
      </w:r>
      <w:r w:rsidR="00563FDE" w:rsidRPr="00AD6FE6">
        <w:rPr>
          <w:rFonts w:asciiTheme="minorHAnsi" w:hAnsiTheme="minorHAnsi" w:cstheme="minorHAnsi"/>
        </w:rPr>
        <w:t>(10 pkt),</w:t>
      </w:r>
    </w:p>
    <w:p w14:paraId="270B1AD5" w14:textId="1234B5B5" w:rsidR="00563FDE" w:rsidRPr="00AD6FE6" w:rsidRDefault="00A82724" w:rsidP="00AD6FE6">
      <w:pPr>
        <w:pStyle w:val="NormalnyWeb"/>
        <w:numPr>
          <w:ilvl w:val="0"/>
          <w:numId w:val="18"/>
        </w:numPr>
        <w:tabs>
          <w:tab w:val="left" w:pos="0"/>
        </w:tabs>
        <w:suppressAutoHyphens/>
        <w:spacing w:before="0" w:beforeAutospacing="0" w:after="0" w:afterAutospacing="0" w:line="276" w:lineRule="auto"/>
        <w:ind w:hanging="357"/>
        <w:rPr>
          <w:rFonts w:asciiTheme="minorHAnsi" w:hAnsiTheme="minorHAnsi" w:cstheme="minorHAnsi"/>
        </w:rPr>
      </w:pPr>
      <w:r w:rsidRPr="00AD6FE6">
        <w:rPr>
          <w:rFonts w:asciiTheme="minorHAnsi" w:hAnsiTheme="minorHAnsi" w:cstheme="minorHAnsi"/>
        </w:rPr>
        <w:t>wysokość środków budżetowych przeznaczonych na realizację zadania</w:t>
      </w:r>
      <w:r w:rsidR="00563FDE" w:rsidRPr="00AD6FE6">
        <w:rPr>
          <w:rFonts w:asciiTheme="minorHAnsi" w:hAnsiTheme="minorHAnsi" w:cstheme="minorHAnsi"/>
        </w:rPr>
        <w:t xml:space="preserve"> (0-10 pkt),</w:t>
      </w:r>
    </w:p>
    <w:p w14:paraId="701126A8" w14:textId="2277FFC0" w:rsidR="000C6F5A" w:rsidRPr="00AD6FE6" w:rsidRDefault="00A82724" w:rsidP="00AD6FE6">
      <w:pPr>
        <w:pStyle w:val="NormalnyWeb"/>
        <w:numPr>
          <w:ilvl w:val="0"/>
          <w:numId w:val="18"/>
        </w:numPr>
        <w:tabs>
          <w:tab w:val="left" w:pos="0"/>
        </w:tabs>
        <w:suppressAutoHyphens/>
        <w:spacing w:before="0" w:beforeAutospacing="0" w:after="0" w:afterAutospacing="0" w:line="276" w:lineRule="auto"/>
        <w:ind w:hanging="357"/>
        <w:rPr>
          <w:rFonts w:asciiTheme="minorHAnsi" w:hAnsiTheme="minorHAnsi" w:cstheme="minorHAnsi"/>
        </w:rPr>
      </w:pPr>
      <w:r w:rsidRPr="00AD6FE6">
        <w:rPr>
          <w:rFonts w:asciiTheme="minorHAnsi" w:hAnsiTheme="minorHAnsi" w:cstheme="minorHAnsi"/>
        </w:rPr>
        <w:t>wysokość środków pozabudżetowych pozyskanych na realizację zadania</w:t>
      </w:r>
      <w:r w:rsidR="000C6F5A" w:rsidRPr="00AD6FE6">
        <w:rPr>
          <w:rFonts w:asciiTheme="minorHAnsi" w:hAnsiTheme="minorHAnsi" w:cstheme="minorHAnsi"/>
        </w:rPr>
        <w:t xml:space="preserve"> </w:t>
      </w:r>
      <w:bookmarkStart w:id="2" w:name="_Hlk186460802"/>
      <w:r w:rsidR="000C6F5A" w:rsidRPr="00AD6FE6">
        <w:rPr>
          <w:rFonts w:asciiTheme="minorHAnsi" w:hAnsiTheme="minorHAnsi" w:cstheme="minorHAnsi"/>
        </w:rPr>
        <w:t>(0</w:t>
      </w:r>
      <w:r w:rsidR="00D67E7C" w:rsidRPr="00AD6FE6">
        <w:rPr>
          <w:rFonts w:asciiTheme="minorHAnsi" w:hAnsiTheme="minorHAnsi" w:cstheme="minorHAnsi"/>
        </w:rPr>
        <w:t>-</w:t>
      </w:r>
      <w:r w:rsidR="000C6F5A" w:rsidRPr="00AD6FE6">
        <w:rPr>
          <w:rFonts w:asciiTheme="minorHAnsi" w:hAnsiTheme="minorHAnsi" w:cstheme="minorHAnsi"/>
        </w:rPr>
        <w:t>10 pkt),</w:t>
      </w:r>
      <w:bookmarkEnd w:id="2"/>
    </w:p>
    <w:p w14:paraId="0D5C834B" w14:textId="392E095A" w:rsidR="00A82724" w:rsidRPr="00AD6FE6" w:rsidRDefault="00A82724" w:rsidP="00AD6FE6">
      <w:pPr>
        <w:pStyle w:val="NormalnyWeb"/>
        <w:numPr>
          <w:ilvl w:val="0"/>
          <w:numId w:val="18"/>
        </w:numPr>
        <w:tabs>
          <w:tab w:val="left" w:pos="0"/>
        </w:tabs>
        <w:suppressAutoHyphens/>
        <w:spacing w:before="0" w:beforeAutospacing="0" w:after="0" w:afterAutospacing="0" w:line="276" w:lineRule="auto"/>
        <w:ind w:hanging="357"/>
        <w:rPr>
          <w:rFonts w:asciiTheme="minorHAnsi" w:hAnsiTheme="minorHAnsi" w:cstheme="minorHAnsi"/>
        </w:rPr>
      </w:pPr>
      <w:r w:rsidRPr="00AD6FE6">
        <w:rPr>
          <w:rFonts w:asciiTheme="minorHAnsi" w:hAnsiTheme="minorHAnsi" w:cstheme="minorHAnsi"/>
        </w:rPr>
        <w:t xml:space="preserve">ocenę przedstawionej w ofercie kalkulacji kosztów realizacji zadania, w tym </w:t>
      </w:r>
      <w:r w:rsidR="00AD6FE6">
        <w:rPr>
          <w:rFonts w:asciiTheme="minorHAnsi" w:hAnsiTheme="minorHAnsi" w:cstheme="minorHAnsi"/>
        </w:rPr>
        <w:br/>
      </w:r>
      <w:r w:rsidRPr="00AD6FE6">
        <w:rPr>
          <w:rFonts w:asciiTheme="minorHAnsi" w:hAnsiTheme="minorHAnsi" w:cstheme="minorHAnsi"/>
        </w:rPr>
        <w:t>w odniesieniu do zakresu rzeczowego zadania</w:t>
      </w:r>
      <w:r w:rsidR="003E035D" w:rsidRPr="00AD6FE6">
        <w:rPr>
          <w:rFonts w:asciiTheme="minorHAnsi" w:hAnsiTheme="minorHAnsi" w:cstheme="minorHAnsi"/>
        </w:rPr>
        <w:t xml:space="preserve"> (0-10 pkt),</w:t>
      </w:r>
    </w:p>
    <w:p w14:paraId="79B285F1" w14:textId="6809F8C8" w:rsidR="00A82724" w:rsidRPr="00AD6FE6" w:rsidRDefault="00A82724" w:rsidP="00AD6FE6">
      <w:pPr>
        <w:pStyle w:val="NormalnyWeb"/>
        <w:numPr>
          <w:ilvl w:val="0"/>
          <w:numId w:val="18"/>
        </w:numPr>
        <w:tabs>
          <w:tab w:val="left" w:pos="0"/>
        </w:tabs>
        <w:suppressAutoHyphens/>
        <w:spacing w:before="0" w:beforeAutospacing="0" w:after="0" w:afterAutospacing="0" w:line="276" w:lineRule="auto"/>
        <w:ind w:hanging="357"/>
        <w:rPr>
          <w:rFonts w:asciiTheme="minorHAnsi" w:hAnsiTheme="minorHAnsi" w:cstheme="minorHAnsi"/>
        </w:rPr>
      </w:pPr>
      <w:r w:rsidRPr="00AD6FE6">
        <w:rPr>
          <w:rFonts w:asciiTheme="minorHAnsi" w:hAnsiTheme="minorHAnsi" w:cstheme="minorHAnsi"/>
        </w:rPr>
        <w:t>ocen</w:t>
      </w:r>
      <w:r w:rsidR="00CE594C" w:rsidRPr="00AD6FE6">
        <w:rPr>
          <w:rFonts w:asciiTheme="minorHAnsi" w:hAnsiTheme="minorHAnsi" w:cstheme="minorHAnsi"/>
        </w:rPr>
        <w:t>ę</w:t>
      </w:r>
      <w:r w:rsidRPr="00AD6FE6">
        <w:rPr>
          <w:rFonts w:asciiTheme="minorHAnsi" w:hAnsiTheme="minorHAnsi" w:cstheme="minorHAnsi"/>
        </w:rPr>
        <w:t xml:space="preserve"> możliwości realizacji zadania przez Oferenta</w:t>
      </w:r>
      <w:r w:rsidR="003E035D" w:rsidRPr="00AD6FE6">
        <w:rPr>
          <w:rFonts w:asciiTheme="minorHAnsi" w:hAnsiTheme="minorHAnsi" w:cstheme="minorHAnsi"/>
        </w:rPr>
        <w:t xml:space="preserve"> (0-10 pkt)</w:t>
      </w:r>
      <w:r w:rsidR="00CE594C" w:rsidRPr="00AD6FE6">
        <w:rPr>
          <w:rFonts w:asciiTheme="minorHAnsi" w:hAnsiTheme="minorHAnsi" w:cstheme="minorHAnsi"/>
        </w:rPr>
        <w:t>,</w:t>
      </w:r>
    </w:p>
    <w:p w14:paraId="5D04ED98" w14:textId="73417324" w:rsidR="00563FDE" w:rsidRPr="00AD6FE6" w:rsidRDefault="00563FDE" w:rsidP="00AD6FE6">
      <w:pPr>
        <w:pStyle w:val="NormalnyWeb"/>
        <w:numPr>
          <w:ilvl w:val="0"/>
          <w:numId w:val="18"/>
        </w:numPr>
        <w:tabs>
          <w:tab w:val="left" w:pos="0"/>
        </w:tabs>
        <w:suppressAutoHyphens/>
        <w:spacing w:before="0" w:beforeAutospacing="0" w:after="0" w:afterAutospacing="0" w:line="276" w:lineRule="auto"/>
        <w:ind w:hanging="357"/>
        <w:rPr>
          <w:rFonts w:asciiTheme="minorHAnsi" w:hAnsiTheme="minorHAnsi" w:cstheme="minorHAnsi"/>
        </w:rPr>
      </w:pPr>
      <w:r w:rsidRPr="00AD6FE6">
        <w:rPr>
          <w:rFonts w:asciiTheme="minorHAnsi" w:hAnsiTheme="minorHAnsi" w:cstheme="minorHAnsi"/>
        </w:rPr>
        <w:t>analiz</w:t>
      </w:r>
      <w:r w:rsidR="00CE594C" w:rsidRPr="00AD6FE6">
        <w:rPr>
          <w:rFonts w:asciiTheme="minorHAnsi" w:hAnsiTheme="minorHAnsi" w:cstheme="minorHAnsi"/>
        </w:rPr>
        <w:t>ę</w:t>
      </w:r>
      <w:r w:rsidRPr="00AD6FE6">
        <w:rPr>
          <w:rFonts w:asciiTheme="minorHAnsi" w:hAnsiTheme="minorHAnsi" w:cstheme="minorHAnsi"/>
        </w:rPr>
        <w:t xml:space="preserve"> </w:t>
      </w:r>
      <w:r w:rsidR="00D918F2" w:rsidRPr="00AD6FE6">
        <w:rPr>
          <w:rFonts w:asciiTheme="minorHAnsi" w:hAnsiTheme="minorHAnsi" w:cstheme="minorHAnsi"/>
        </w:rPr>
        <w:t xml:space="preserve">wykonania zadań </w:t>
      </w:r>
      <w:r w:rsidRPr="00AD6FE6">
        <w:rPr>
          <w:rFonts w:asciiTheme="minorHAnsi" w:hAnsiTheme="minorHAnsi" w:cstheme="minorHAnsi"/>
        </w:rPr>
        <w:t xml:space="preserve">zleconych </w:t>
      </w:r>
      <w:r w:rsidR="00F05E17" w:rsidRPr="00AD6FE6">
        <w:rPr>
          <w:rFonts w:asciiTheme="minorHAnsi" w:hAnsiTheme="minorHAnsi" w:cstheme="minorHAnsi"/>
        </w:rPr>
        <w:t>podmiotowi dotowanemu w okresie poprzednim z uwzględnieniem w szczególności jakości i terminowości</w:t>
      </w:r>
      <w:r w:rsidRPr="00AD6FE6">
        <w:rPr>
          <w:rFonts w:asciiTheme="minorHAnsi" w:hAnsiTheme="minorHAnsi" w:cstheme="minorHAnsi"/>
        </w:rPr>
        <w:t xml:space="preserve"> rozlicz</w:t>
      </w:r>
      <w:r w:rsidR="00F05E17" w:rsidRPr="00AD6FE6">
        <w:rPr>
          <w:rFonts w:asciiTheme="minorHAnsi" w:hAnsiTheme="minorHAnsi" w:cstheme="minorHAnsi"/>
        </w:rPr>
        <w:t>a</w:t>
      </w:r>
      <w:r w:rsidRPr="00AD6FE6">
        <w:rPr>
          <w:rFonts w:asciiTheme="minorHAnsi" w:hAnsiTheme="minorHAnsi" w:cstheme="minorHAnsi"/>
        </w:rPr>
        <w:t xml:space="preserve">nia </w:t>
      </w:r>
      <w:r w:rsidR="00F05E17" w:rsidRPr="00AD6FE6">
        <w:rPr>
          <w:rFonts w:asciiTheme="minorHAnsi" w:hAnsiTheme="minorHAnsi" w:cstheme="minorHAnsi"/>
        </w:rPr>
        <w:t>dotacji</w:t>
      </w:r>
      <w:r w:rsidRPr="00AD6FE6">
        <w:rPr>
          <w:rFonts w:asciiTheme="minorHAnsi" w:hAnsiTheme="minorHAnsi" w:cstheme="minorHAnsi"/>
        </w:rPr>
        <w:t xml:space="preserve"> (0-10 pkt)</w:t>
      </w:r>
      <w:r w:rsidR="00CE594C" w:rsidRPr="00AD6FE6">
        <w:rPr>
          <w:rFonts w:asciiTheme="minorHAnsi" w:hAnsiTheme="minorHAnsi" w:cstheme="minorHAnsi"/>
        </w:rPr>
        <w:t>.</w:t>
      </w:r>
    </w:p>
    <w:p w14:paraId="040668C3" w14:textId="77777777" w:rsidR="0070146A" w:rsidRPr="00AD6FE6" w:rsidRDefault="0070146A" w:rsidP="00AD6FE6">
      <w:pPr>
        <w:pStyle w:val="NormalnyWeb"/>
        <w:numPr>
          <w:ilvl w:val="0"/>
          <w:numId w:val="4"/>
        </w:numPr>
        <w:tabs>
          <w:tab w:val="left" w:pos="0"/>
        </w:tabs>
        <w:suppressAutoHyphens/>
        <w:spacing w:before="0" w:beforeAutospacing="0" w:after="0" w:afterAutospacing="0" w:line="276" w:lineRule="auto"/>
        <w:ind w:hanging="357"/>
        <w:rPr>
          <w:rFonts w:asciiTheme="minorHAnsi" w:hAnsiTheme="minorHAnsi" w:cstheme="minorHAnsi"/>
        </w:rPr>
      </w:pPr>
      <w:r w:rsidRPr="00AD6FE6">
        <w:rPr>
          <w:rFonts w:asciiTheme="minorHAnsi" w:hAnsiTheme="minorHAnsi" w:cstheme="minorHAnsi"/>
        </w:rPr>
        <w:t xml:space="preserve">W przypadku stwierdzenia uchybień formalno-prawnych lub innych wad </w:t>
      </w:r>
      <w:r w:rsidR="00C37C2E" w:rsidRPr="00AD6FE6">
        <w:rPr>
          <w:rFonts w:asciiTheme="minorHAnsi" w:hAnsiTheme="minorHAnsi" w:cstheme="minorHAnsi"/>
        </w:rPr>
        <w:t>oferty</w:t>
      </w:r>
      <w:r w:rsidRPr="00AD6FE6">
        <w:rPr>
          <w:rFonts w:asciiTheme="minorHAnsi" w:hAnsiTheme="minorHAnsi" w:cstheme="minorHAnsi"/>
        </w:rPr>
        <w:t xml:space="preserve">, Burmistrz wyznacza termin nie krótszy niż 5 dni i wzywa klub sportowy do ich usunięcia lub uzupełnienia </w:t>
      </w:r>
      <w:r w:rsidR="00C37C2E" w:rsidRPr="00AD6FE6">
        <w:rPr>
          <w:rFonts w:asciiTheme="minorHAnsi" w:hAnsiTheme="minorHAnsi" w:cstheme="minorHAnsi"/>
        </w:rPr>
        <w:t>oferty</w:t>
      </w:r>
      <w:r w:rsidRPr="00AD6FE6">
        <w:rPr>
          <w:rFonts w:asciiTheme="minorHAnsi" w:hAnsiTheme="minorHAnsi" w:cstheme="minorHAnsi"/>
        </w:rPr>
        <w:t>.</w:t>
      </w:r>
    </w:p>
    <w:p w14:paraId="04EDC1BB" w14:textId="517D7E49" w:rsidR="0070146A" w:rsidRPr="00AD6FE6" w:rsidRDefault="00C37C2E" w:rsidP="00AD6FE6">
      <w:pPr>
        <w:pStyle w:val="NormalnyWeb"/>
        <w:numPr>
          <w:ilvl w:val="0"/>
          <w:numId w:val="4"/>
        </w:numPr>
        <w:tabs>
          <w:tab w:val="left" w:pos="0"/>
        </w:tabs>
        <w:suppressAutoHyphens/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r w:rsidRPr="00AD6FE6">
        <w:rPr>
          <w:rFonts w:asciiTheme="minorHAnsi" w:hAnsiTheme="minorHAnsi" w:cstheme="minorHAnsi"/>
        </w:rPr>
        <w:t>Ofert</w:t>
      </w:r>
      <w:r w:rsidR="00162927" w:rsidRPr="00AD6FE6">
        <w:rPr>
          <w:rFonts w:asciiTheme="minorHAnsi" w:hAnsiTheme="minorHAnsi" w:cstheme="minorHAnsi"/>
        </w:rPr>
        <w:t>ę</w:t>
      </w:r>
      <w:r w:rsidR="0070146A" w:rsidRPr="00AD6FE6">
        <w:rPr>
          <w:rFonts w:asciiTheme="minorHAnsi" w:hAnsiTheme="minorHAnsi" w:cstheme="minorHAnsi"/>
        </w:rPr>
        <w:t>, które</w:t>
      </w:r>
      <w:r w:rsidRPr="00AD6FE6">
        <w:rPr>
          <w:rFonts w:asciiTheme="minorHAnsi" w:hAnsiTheme="minorHAnsi" w:cstheme="minorHAnsi"/>
        </w:rPr>
        <w:t>j</w:t>
      </w:r>
      <w:r w:rsidR="0070146A" w:rsidRPr="00AD6FE6">
        <w:rPr>
          <w:rFonts w:asciiTheme="minorHAnsi" w:hAnsiTheme="minorHAnsi" w:cstheme="minorHAnsi"/>
        </w:rPr>
        <w:t xml:space="preserve"> wad </w:t>
      </w:r>
      <w:r w:rsidR="00B31A02">
        <w:rPr>
          <w:rFonts w:asciiTheme="minorHAnsi" w:hAnsiTheme="minorHAnsi" w:cstheme="minorHAnsi"/>
        </w:rPr>
        <w:t xml:space="preserve">lub uchybień </w:t>
      </w:r>
      <w:r w:rsidR="0070146A" w:rsidRPr="00AD6FE6">
        <w:rPr>
          <w:rFonts w:asciiTheme="minorHAnsi" w:hAnsiTheme="minorHAnsi" w:cstheme="minorHAnsi"/>
        </w:rPr>
        <w:t>nie usunięto lub któr</w:t>
      </w:r>
      <w:r w:rsidRPr="00AD6FE6">
        <w:rPr>
          <w:rFonts w:asciiTheme="minorHAnsi" w:hAnsiTheme="minorHAnsi" w:cstheme="minorHAnsi"/>
        </w:rPr>
        <w:t>a</w:t>
      </w:r>
      <w:r w:rsidR="0070146A" w:rsidRPr="00AD6FE6">
        <w:rPr>
          <w:rFonts w:asciiTheme="minorHAnsi" w:hAnsiTheme="minorHAnsi" w:cstheme="minorHAnsi"/>
        </w:rPr>
        <w:t xml:space="preserve"> nie został</w:t>
      </w:r>
      <w:r w:rsidRPr="00AD6FE6">
        <w:rPr>
          <w:rFonts w:asciiTheme="minorHAnsi" w:hAnsiTheme="minorHAnsi" w:cstheme="minorHAnsi"/>
        </w:rPr>
        <w:t>a</w:t>
      </w:r>
      <w:r w:rsidR="0070146A" w:rsidRPr="00AD6FE6">
        <w:rPr>
          <w:rFonts w:asciiTheme="minorHAnsi" w:hAnsiTheme="minorHAnsi" w:cstheme="minorHAnsi"/>
        </w:rPr>
        <w:t xml:space="preserve"> uzupełnion</w:t>
      </w:r>
      <w:r w:rsidRPr="00AD6FE6">
        <w:rPr>
          <w:rFonts w:asciiTheme="minorHAnsi" w:hAnsiTheme="minorHAnsi" w:cstheme="minorHAnsi"/>
        </w:rPr>
        <w:t>a,</w:t>
      </w:r>
      <w:r w:rsidR="0070146A" w:rsidRPr="00AD6FE6">
        <w:rPr>
          <w:rFonts w:asciiTheme="minorHAnsi" w:hAnsiTheme="minorHAnsi" w:cstheme="minorHAnsi"/>
        </w:rPr>
        <w:t xml:space="preserve"> pozostawia się bez rozpatrzenia.</w:t>
      </w:r>
    </w:p>
    <w:p w14:paraId="302DE1F3" w14:textId="77777777" w:rsidR="0070146A" w:rsidRPr="00AD6FE6" w:rsidRDefault="00C37C2E" w:rsidP="00AD6FE6">
      <w:pPr>
        <w:pStyle w:val="NormalnyWeb"/>
        <w:numPr>
          <w:ilvl w:val="0"/>
          <w:numId w:val="4"/>
        </w:numPr>
        <w:tabs>
          <w:tab w:val="left" w:pos="0"/>
        </w:tabs>
        <w:suppressAutoHyphens/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r w:rsidRPr="00AD6FE6">
        <w:rPr>
          <w:rFonts w:asciiTheme="minorHAnsi" w:hAnsiTheme="minorHAnsi" w:cstheme="minorHAnsi"/>
        </w:rPr>
        <w:t xml:space="preserve">Oferty </w:t>
      </w:r>
      <w:r w:rsidR="0070146A" w:rsidRPr="00AD6FE6">
        <w:rPr>
          <w:rFonts w:asciiTheme="minorHAnsi" w:hAnsiTheme="minorHAnsi" w:cstheme="minorHAnsi"/>
        </w:rPr>
        <w:t>z</w:t>
      </w:r>
      <w:r w:rsidRPr="00AD6FE6">
        <w:rPr>
          <w:rFonts w:asciiTheme="minorHAnsi" w:hAnsiTheme="minorHAnsi" w:cstheme="minorHAnsi"/>
        </w:rPr>
        <w:t>łożone</w:t>
      </w:r>
      <w:r w:rsidR="0070146A" w:rsidRPr="00AD6FE6">
        <w:rPr>
          <w:rFonts w:asciiTheme="minorHAnsi" w:hAnsiTheme="minorHAnsi" w:cstheme="minorHAnsi"/>
        </w:rPr>
        <w:t xml:space="preserve"> po terminie nie będą uwzględniane przy przyznawaniu dotacji.</w:t>
      </w:r>
    </w:p>
    <w:p w14:paraId="6B41F7E6" w14:textId="107667F5" w:rsidR="0070146A" w:rsidRPr="00AD6FE6" w:rsidRDefault="0070146A" w:rsidP="00AD6FE6">
      <w:pPr>
        <w:pStyle w:val="NormalnyWeb"/>
        <w:numPr>
          <w:ilvl w:val="0"/>
          <w:numId w:val="4"/>
        </w:numPr>
        <w:tabs>
          <w:tab w:val="left" w:pos="0"/>
        </w:tabs>
        <w:suppressAutoHyphens/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r w:rsidRPr="00AD6FE6">
        <w:rPr>
          <w:rFonts w:asciiTheme="minorHAnsi" w:hAnsiTheme="minorHAnsi" w:cstheme="minorHAnsi"/>
        </w:rPr>
        <w:t xml:space="preserve">Oferty zostaną rozpatrzone w terminie </w:t>
      </w:r>
      <w:r w:rsidR="00AD6FE6" w:rsidRPr="00AD6FE6">
        <w:rPr>
          <w:rFonts w:asciiTheme="minorHAnsi" w:hAnsiTheme="minorHAnsi" w:cstheme="minorHAnsi"/>
        </w:rPr>
        <w:t>nieprzekraczającym 30 dni od daty ich złożenia.</w:t>
      </w:r>
    </w:p>
    <w:p w14:paraId="22704FD3" w14:textId="69C1B380" w:rsidR="00B022D5" w:rsidRPr="00AD6FE6" w:rsidRDefault="00B31A02" w:rsidP="00AD6FE6">
      <w:pPr>
        <w:pStyle w:val="NormalnyWeb"/>
        <w:numPr>
          <w:ilvl w:val="0"/>
          <w:numId w:val="4"/>
        </w:numPr>
        <w:tabs>
          <w:tab w:val="left" w:pos="0"/>
        </w:tabs>
        <w:suppressAutoHyphens/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Wysokość dotacji ustala Burmistrz. </w:t>
      </w:r>
      <w:r w:rsidR="00A82724" w:rsidRPr="00AD6FE6">
        <w:rPr>
          <w:rFonts w:asciiTheme="minorHAnsi" w:hAnsiTheme="minorHAnsi" w:cstheme="minorHAnsi"/>
        </w:rPr>
        <w:t>Dopuszcza się udzielenia dotacji w kwocie mniejszej niż wskazanej w ofercie. W takim przypadku dotacja może zostać udzielona po doprecyzowaniu warunków realizacji projektu, aktualizacji opisu poszczególnych działań/harmonogramu/kalkulacji kosztów.</w:t>
      </w:r>
    </w:p>
    <w:p w14:paraId="2E32BB88" w14:textId="1A916147" w:rsidR="00A82724" w:rsidRPr="00AD6FE6" w:rsidRDefault="00A82724" w:rsidP="00AD6FE6">
      <w:pPr>
        <w:pStyle w:val="NormalnyWeb"/>
        <w:numPr>
          <w:ilvl w:val="0"/>
          <w:numId w:val="4"/>
        </w:numPr>
        <w:tabs>
          <w:tab w:val="left" w:pos="0"/>
        </w:tabs>
        <w:suppressAutoHyphens/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r w:rsidRPr="00AD6FE6">
        <w:rPr>
          <w:rFonts w:asciiTheme="minorHAnsi" w:hAnsiTheme="minorHAnsi" w:cstheme="minorHAnsi"/>
        </w:rPr>
        <w:t>W przypadku otrzymania dotacji mniejszej niż wnioskowana, Oferent może zmniejszyć wkład własny przy zachowaniu proporcji wskazanych w ofercie</w:t>
      </w:r>
      <w:r w:rsidR="00AD6FE6" w:rsidRPr="00AD6FE6">
        <w:rPr>
          <w:rFonts w:asciiTheme="minorHAnsi" w:hAnsiTheme="minorHAnsi" w:cstheme="minorHAnsi"/>
        </w:rPr>
        <w:t>.</w:t>
      </w:r>
    </w:p>
    <w:p w14:paraId="559E40EC" w14:textId="129C8B1C" w:rsidR="00C02296" w:rsidRPr="00AD6FE6" w:rsidRDefault="00C02296" w:rsidP="00AD6FE6">
      <w:pPr>
        <w:pStyle w:val="NormalnyWeb"/>
        <w:numPr>
          <w:ilvl w:val="0"/>
          <w:numId w:val="4"/>
        </w:numPr>
        <w:tabs>
          <w:tab w:val="left" w:pos="0"/>
        </w:tabs>
        <w:suppressAutoHyphens/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r w:rsidRPr="00AD6FE6">
        <w:rPr>
          <w:rFonts w:asciiTheme="minorHAnsi" w:hAnsiTheme="minorHAnsi" w:cstheme="minorHAnsi"/>
        </w:rPr>
        <w:t>Wyboru ofert dokonuje Burmistrz Międzyrzecza po zasięgnięciu opinii komisji konkursowej powołanej w drodze zarządzenia</w:t>
      </w:r>
      <w:r w:rsidR="00AD6FE6" w:rsidRPr="00AD6FE6">
        <w:rPr>
          <w:rFonts w:asciiTheme="minorHAnsi" w:hAnsiTheme="minorHAnsi" w:cstheme="minorHAnsi"/>
        </w:rPr>
        <w:t>.</w:t>
      </w:r>
    </w:p>
    <w:p w14:paraId="39CDF959" w14:textId="1BCC95D3" w:rsidR="00C02296" w:rsidRPr="00AD6FE6" w:rsidRDefault="00C02296" w:rsidP="00AD6FE6">
      <w:pPr>
        <w:pStyle w:val="NormalnyWeb"/>
        <w:numPr>
          <w:ilvl w:val="0"/>
          <w:numId w:val="4"/>
        </w:numPr>
        <w:tabs>
          <w:tab w:val="left" w:pos="0"/>
        </w:tabs>
        <w:suppressAutoHyphens/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r w:rsidRPr="00AD6FE6">
        <w:rPr>
          <w:rFonts w:asciiTheme="minorHAnsi" w:hAnsiTheme="minorHAnsi" w:cstheme="minorHAnsi"/>
        </w:rPr>
        <w:t>Złożenie oferty nie jest równoznaczne z przyznaniem dotacji</w:t>
      </w:r>
      <w:r w:rsidR="00AD6FE6" w:rsidRPr="00AD6FE6">
        <w:rPr>
          <w:rFonts w:asciiTheme="minorHAnsi" w:hAnsiTheme="minorHAnsi" w:cstheme="minorHAnsi"/>
        </w:rPr>
        <w:t>.</w:t>
      </w:r>
      <w:r w:rsidRPr="00AD6FE6">
        <w:rPr>
          <w:rFonts w:asciiTheme="minorHAnsi" w:hAnsiTheme="minorHAnsi" w:cstheme="minorHAnsi"/>
        </w:rPr>
        <w:t xml:space="preserve"> </w:t>
      </w:r>
    </w:p>
    <w:p w14:paraId="5CD01D7A" w14:textId="77777777" w:rsidR="0070146A" w:rsidRPr="00AD6FE6" w:rsidRDefault="0070146A" w:rsidP="00AD6FE6">
      <w:pPr>
        <w:pStyle w:val="NormalnyWeb"/>
        <w:numPr>
          <w:ilvl w:val="0"/>
          <w:numId w:val="4"/>
        </w:numPr>
        <w:tabs>
          <w:tab w:val="left" w:pos="0"/>
        </w:tabs>
        <w:suppressAutoHyphens/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r w:rsidRPr="00AD6FE6">
        <w:rPr>
          <w:rFonts w:asciiTheme="minorHAnsi" w:hAnsiTheme="minorHAnsi" w:cstheme="minorHAnsi"/>
        </w:rPr>
        <w:t>Warunkiem przekazania dotacji jest zawarcie umowy, z zachowaniem formy pisemnej.</w:t>
      </w:r>
    </w:p>
    <w:p w14:paraId="3707B2F4" w14:textId="77777777" w:rsidR="0070146A" w:rsidRPr="00AD6FE6" w:rsidRDefault="0070146A" w:rsidP="00AD6FE6">
      <w:pPr>
        <w:pStyle w:val="NormalnyWeb"/>
        <w:numPr>
          <w:ilvl w:val="0"/>
          <w:numId w:val="4"/>
        </w:numPr>
        <w:tabs>
          <w:tab w:val="left" w:pos="0"/>
        </w:tabs>
        <w:suppressAutoHyphens/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r w:rsidRPr="00AD6FE6">
        <w:rPr>
          <w:rFonts w:asciiTheme="minorHAnsi" w:hAnsiTheme="minorHAnsi" w:cstheme="minorHAnsi"/>
        </w:rPr>
        <w:t>Dotację na realizację przedsięwzięcia przekazuje się na rachunek bankowy klubu sportowego na</w:t>
      </w:r>
      <w:r w:rsidR="00E36726" w:rsidRPr="00AD6FE6">
        <w:rPr>
          <w:rFonts w:asciiTheme="minorHAnsi" w:hAnsiTheme="minorHAnsi" w:cstheme="minorHAnsi"/>
        </w:rPr>
        <w:t> </w:t>
      </w:r>
      <w:r w:rsidRPr="00AD6FE6">
        <w:rPr>
          <w:rFonts w:asciiTheme="minorHAnsi" w:hAnsiTheme="minorHAnsi" w:cstheme="minorHAnsi"/>
        </w:rPr>
        <w:t>warunkach określonych w umowie.</w:t>
      </w:r>
    </w:p>
    <w:p w14:paraId="3D69081E" w14:textId="77777777" w:rsidR="0070146A" w:rsidRPr="00AD6FE6" w:rsidRDefault="0070146A" w:rsidP="00AD6FE6">
      <w:pPr>
        <w:pStyle w:val="NormalnyWeb"/>
        <w:numPr>
          <w:ilvl w:val="0"/>
          <w:numId w:val="4"/>
        </w:numPr>
        <w:tabs>
          <w:tab w:val="left" w:pos="0"/>
        </w:tabs>
        <w:suppressAutoHyphens/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r w:rsidRPr="00AD6FE6">
        <w:rPr>
          <w:rFonts w:asciiTheme="minorHAnsi" w:hAnsiTheme="minorHAnsi" w:cstheme="minorHAnsi"/>
        </w:rPr>
        <w:t xml:space="preserve">Klub sportowy otrzymujący dotację zobowiązany jest do przedłożenia sprawozdania                                   z </w:t>
      </w:r>
      <w:r w:rsidR="006C0623" w:rsidRPr="00AD6FE6">
        <w:rPr>
          <w:rFonts w:asciiTheme="minorHAnsi" w:hAnsiTheme="minorHAnsi" w:cstheme="minorHAnsi"/>
        </w:rPr>
        <w:t>wykorzystania środków finansowych na zadanie z zakresu sportu</w:t>
      </w:r>
      <w:r w:rsidRPr="00AD6FE6">
        <w:rPr>
          <w:rFonts w:asciiTheme="minorHAnsi" w:hAnsiTheme="minorHAnsi" w:cstheme="minorHAnsi"/>
        </w:rPr>
        <w:t>. Wzór sprawozdania stanowi załącznik Nr 2 do niniejszego ogłoszenia, dostępny jest również na stronie internetowej</w:t>
      </w:r>
      <w:r w:rsidR="00277781" w:rsidRPr="00AD6FE6">
        <w:rPr>
          <w:rFonts w:asciiTheme="minorHAnsi" w:hAnsiTheme="minorHAnsi" w:cstheme="minorHAnsi"/>
        </w:rPr>
        <w:t xml:space="preserve"> </w:t>
      </w:r>
      <w:hyperlink r:id="rId6" w:history="1">
        <w:r w:rsidR="00277781" w:rsidRPr="00AD6FE6">
          <w:rPr>
            <w:rStyle w:val="Hipercze"/>
            <w:rFonts w:asciiTheme="minorHAnsi" w:hAnsiTheme="minorHAnsi" w:cstheme="minorHAnsi"/>
            <w:color w:val="auto"/>
          </w:rPr>
          <w:t>www.miedzyrzecz.pl</w:t>
        </w:r>
      </w:hyperlink>
      <w:r w:rsidR="00F42E79" w:rsidRPr="00AD6FE6">
        <w:rPr>
          <w:rStyle w:val="Hipercze"/>
          <w:rFonts w:asciiTheme="minorHAnsi" w:hAnsiTheme="minorHAnsi" w:cstheme="minorHAnsi"/>
          <w:color w:val="auto"/>
        </w:rPr>
        <w:t>,</w:t>
      </w:r>
      <w:r w:rsidR="00F42E79" w:rsidRPr="00AD6FE6">
        <w:rPr>
          <w:rStyle w:val="Hipercze"/>
          <w:rFonts w:asciiTheme="minorHAnsi" w:hAnsiTheme="minorHAnsi" w:cstheme="minorHAnsi"/>
          <w:color w:val="auto"/>
          <w:u w:val="none"/>
        </w:rPr>
        <w:t xml:space="preserve"> w BIP</w:t>
      </w:r>
      <w:r w:rsidRPr="00AD6FE6">
        <w:rPr>
          <w:rFonts w:asciiTheme="minorHAnsi" w:hAnsiTheme="minorHAnsi" w:cstheme="minorHAnsi"/>
        </w:rPr>
        <w:t xml:space="preserve"> oraz</w:t>
      </w:r>
      <w:r w:rsidR="00277781" w:rsidRPr="00AD6FE6">
        <w:rPr>
          <w:rFonts w:asciiTheme="minorHAnsi" w:hAnsiTheme="minorHAnsi" w:cstheme="minorHAnsi"/>
        </w:rPr>
        <w:t> </w:t>
      </w:r>
      <w:r w:rsidRPr="00AD6FE6">
        <w:rPr>
          <w:rFonts w:asciiTheme="minorHAnsi" w:hAnsiTheme="minorHAnsi" w:cstheme="minorHAnsi"/>
        </w:rPr>
        <w:t>w</w:t>
      </w:r>
      <w:r w:rsidR="00277781" w:rsidRPr="00AD6FE6">
        <w:rPr>
          <w:rFonts w:asciiTheme="minorHAnsi" w:hAnsiTheme="minorHAnsi" w:cstheme="minorHAnsi"/>
        </w:rPr>
        <w:t> </w:t>
      </w:r>
      <w:r w:rsidRPr="00AD6FE6">
        <w:rPr>
          <w:rFonts w:asciiTheme="minorHAnsi" w:hAnsiTheme="minorHAnsi" w:cstheme="minorHAnsi"/>
        </w:rPr>
        <w:t>Wydziale Spraw Społecznych.</w:t>
      </w:r>
    </w:p>
    <w:p w14:paraId="016939B3" w14:textId="77777777" w:rsidR="0070146A" w:rsidRPr="00AD6FE6" w:rsidRDefault="0070146A" w:rsidP="00AD6FE6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4"/>
          <w:szCs w:val="24"/>
        </w:rPr>
      </w:pPr>
    </w:p>
    <w:p w14:paraId="3CD7307D" w14:textId="77777777" w:rsidR="0070146A" w:rsidRPr="00AD6FE6" w:rsidRDefault="0070146A" w:rsidP="00AD6FE6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ind w:hanging="218"/>
        <w:rPr>
          <w:rFonts w:asciiTheme="minorHAnsi" w:hAnsiTheme="minorHAnsi" w:cstheme="minorHAnsi"/>
          <w:b/>
          <w:sz w:val="24"/>
          <w:szCs w:val="24"/>
        </w:rPr>
      </w:pPr>
      <w:r w:rsidRPr="00AD6FE6">
        <w:rPr>
          <w:rFonts w:asciiTheme="minorHAnsi" w:hAnsiTheme="minorHAnsi" w:cstheme="minorHAnsi"/>
          <w:b/>
          <w:sz w:val="24"/>
          <w:szCs w:val="24"/>
        </w:rPr>
        <w:t xml:space="preserve">Termin oraz miejsce składania </w:t>
      </w:r>
      <w:r w:rsidR="00F64B4B" w:rsidRPr="00AD6FE6">
        <w:rPr>
          <w:rFonts w:asciiTheme="minorHAnsi" w:hAnsiTheme="minorHAnsi" w:cstheme="minorHAnsi"/>
          <w:b/>
          <w:sz w:val="24"/>
          <w:szCs w:val="24"/>
        </w:rPr>
        <w:t>ofert</w:t>
      </w:r>
      <w:r w:rsidRPr="00AD6FE6">
        <w:rPr>
          <w:rFonts w:asciiTheme="minorHAnsi" w:hAnsiTheme="minorHAnsi" w:cstheme="minorHAnsi"/>
          <w:b/>
          <w:sz w:val="24"/>
          <w:szCs w:val="24"/>
        </w:rPr>
        <w:t>:</w:t>
      </w:r>
    </w:p>
    <w:p w14:paraId="266C088D" w14:textId="21FC47DB" w:rsidR="00136FC9" w:rsidRPr="00AD6FE6" w:rsidRDefault="00F64B4B" w:rsidP="00AD6FE6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/>
        <w:rPr>
          <w:rFonts w:asciiTheme="minorHAnsi" w:hAnsiTheme="minorHAnsi" w:cstheme="minorHAnsi"/>
          <w:bCs/>
          <w:color w:val="FF0000"/>
          <w:sz w:val="24"/>
          <w:szCs w:val="24"/>
        </w:rPr>
      </w:pPr>
      <w:r w:rsidRPr="00AD6FE6">
        <w:rPr>
          <w:rFonts w:asciiTheme="minorHAnsi" w:hAnsiTheme="minorHAnsi" w:cstheme="minorHAnsi"/>
          <w:sz w:val="24"/>
          <w:szCs w:val="24"/>
        </w:rPr>
        <w:t>Ofertę</w:t>
      </w:r>
      <w:r w:rsidR="0070146A" w:rsidRPr="00AD6FE6">
        <w:rPr>
          <w:rFonts w:asciiTheme="minorHAnsi" w:hAnsiTheme="minorHAnsi" w:cstheme="minorHAnsi"/>
          <w:sz w:val="24"/>
          <w:szCs w:val="24"/>
        </w:rPr>
        <w:t xml:space="preserve"> wraz z wymaganymi załącznikami należy złożyć w zamkniętej kopercie </w:t>
      </w:r>
      <w:r w:rsidR="0070146A" w:rsidRPr="00AD6FE6">
        <w:rPr>
          <w:rFonts w:asciiTheme="minorHAnsi" w:hAnsiTheme="minorHAnsi" w:cstheme="minorHAnsi"/>
          <w:sz w:val="24"/>
          <w:szCs w:val="24"/>
        </w:rPr>
        <w:br/>
      </w:r>
      <w:r w:rsidR="00BA0BFB" w:rsidRPr="00AD6FE6">
        <w:rPr>
          <w:rFonts w:asciiTheme="minorHAnsi" w:hAnsiTheme="minorHAnsi" w:cstheme="minorHAnsi"/>
          <w:b/>
          <w:sz w:val="24"/>
          <w:szCs w:val="24"/>
          <w:u w:val="single"/>
        </w:rPr>
        <w:t>w siedzibie Urzędu Miejskiego w Międzyrzeczu -</w:t>
      </w:r>
      <w:r w:rsidR="0070146A" w:rsidRPr="00AD6FE6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BA0BFB" w:rsidRPr="00AD6FE6">
        <w:rPr>
          <w:rFonts w:asciiTheme="minorHAnsi" w:hAnsiTheme="minorHAnsi" w:cstheme="minorHAnsi"/>
          <w:b/>
          <w:sz w:val="24"/>
          <w:szCs w:val="24"/>
          <w:u w:val="single"/>
        </w:rPr>
        <w:t xml:space="preserve">Biuro Podawcze </w:t>
      </w:r>
      <w:r w:rsidR="0070146A" w:rsidRPr="00AD6FE6">
        <w:rPr>
          <w:rFonts w:asciiTheme="minorHAnsi" w:hAnsiTheme="minorHAnsi" w:cstheme="minorHAnsi"/>
          <w:b/>
          <w:sz w:val="24"/>
          <w:szCs w:val="24"/>
          <w:u w:val="single"/>
        </w:rPr>
        <w:t xml:space="preserve">ul. Rynek 1, </w:t>
      </w:r>
      <w:r w:rsidR="00BA0BFB" w:rsidRPr="00AD6FE6">
        <w:rPr>
          <w:rFonts w:asciiTheme="minorHAnsi" w:hAnsiTheme="minorHAnsi" w:cstheme="minorHAnsi"/>
          <w:b/>
          <w:sz w:val="24"/>
          <w:szCs w:val="24"/>
          <w:u w:val="single"/>
        </w:rPr>
        <w:br/>
      </w:r>
      <w:r w:rsidR="0070146A" w:rsidRPr="00AD6FE6">
        <w:rPr>
          <w:rFonts w:asciiTheme="minorHAnsi" w:hAnsiTheme="minorHAnsi" w:cstheme="minorHAnsi"/>
          <w:b/>
          <w:sz w:val="24"/>
          <w:szCs w:val="24"/>
          <w:u w:val="single"/>
        </w:rPr>
        <w:t xml:space="preserve">66-300 Międzyrzecz w terminie </w:t>
      </w:r>
      <w:r w:rsidR="003625F6" w:rsidRPr="00AD6FE6">
        <w:rPr>
          <w:rFonts w:asciiTheme="minorHAnsi" w:hAnsiTheme="minorHAnsi" w:cstheme="minorHAnsi"/>
          <w:b/>
          <w:sz w:val="24"/>
          <w:szCs w:val="24"/>
          <w:u w:val="single"/>
        </w:rPr>
        <w:t xml:space="preserve">do dnia </w:t>
      </w:r>
      <w:r w:rsidR="00B369DA" w:rsidRPr="00AD6FE6">
        <w:rPr>
          <w:rFonts w:asciiTheme="minorHAnsi" w:hAnsiTheme="minorHAnsi" w:cstheme="minorHAnsi"/>
          <w:b/>
          <w:sz w:val="24"/>
          <w:szCs w:val="24"/>
          <w:u w:val="single"/>
        </w:rPr>
        <w:t>3</w:t>
      </w:r>
      <w:r w:rsidR="006956E8" w:rsidRPr="00AD6FE6">
        <w:rPr>
          <w:rFonts w:asciiTheme="minorHAnsi" w:hAnsiTheme="minorHAnsi" w:cstheme="minorHAnsi"/>
          <w:b/>
          <w:sz w:val="24"/>
          <w:szCs w:val="24"/>
          <w:u w:val="single"/>
        </w:rPr>
        <w:t>1</w:t>
      </w:r>
      <w:r w:rsidR="007D550F" w:rsidRPr="00AD6FE6">
        <w:rPr>
          <w:rFonts w:asciiTheme="minorHAnsi" w:hAnsiTheme="minorHAnsi" w:cstheme="minorHAnsi"/>
          <w:b/>
          <w:sz w:val="24"/>
          <w:szCs w:val="24"/>
          <w:u w:val="single"/>
        </w:rPr>
        <w:t xml:space="preserve"> stycznia 202</w:t>
      </w:r>
      <w:r w:rsidR="00B022D5" w:rsidRPr="00AD6FE6">
        <w:rPr>
          <w:rFonts w:asciiTheme="minorHAnsi" w:hAnsiTheme="minorHAnsi" w:cstheme="minorHAnsi"/>
          <w:b/>
          <w:sz w:val="24"/>
          <w:szCs w:val="24"/>
          <w:u w:val="single"/>
        </w:rPr>
        <w:t>5</w:t>
      </w:r>
      <w:r w:rsidR="007D550F" w:rsidRPr="00AD6FE6">
        <w:rPr>
          <w:rFonts w:asciiTheme="minorHAnsi" w:hAnsiTheme="minorHAnsi" w:cstheme="minorHAnsi"/>
          <w:b/>
          <w:sz w:val="24"/>
          <w:szCs w:val="24"/>
          <w:u w:val="single"/>
        </w:rPr>
        <w:t xml:space="preserve"> roku.</w:t>
      </w:r>
      <w:r w:rsidR="00420EDB" w:rsidRPr="00AD6FE6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420EDB" w:rsidRPr="00AD6FE6">
        <w:rPr>
          <w:rFonts w:asciiTheme="minorHAnsi" w:hAnsiTheme="minorHAnsi" w:cstheme="minorHAnsi"/>
          <w:bCs/>
          <w:sz w:val="24"/>
          <w:szCs w:val="24"/>
        </w:rPr>
        <w:t>W przypadku nadesłania oferty pocztą decyduje data wpływu do Urzędu.</w:t>
      </w:r>
    </w:p>
    <w:p w14:paraId="1990BFB3" w14:textId="77777777" w:rsidR="0070146A" w:rsidRPr="00AD6FE6" w:rsidRDefault="0070146A" w:rsidP="00AD6FE6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AD6FE6">
        <w:rPr>
          <w:rFonts w:asciiTheme="minorHAnsi" w:hAnsiTheme="minorHAnsi" w:cstheme="minorHAnsi"/>
          <w:sz w:val="24"/>
          <w:szCs w:val="24"/>
        </w:rPr>
        <w:t xml:space="preserve">Koperta zawierająca </w:t>
      </w:r>
      <w:r w:rsidR="00F64B4B" w:rsidRPr="00AD6FE6">
        <w:rPr>
          <w:rFonts w:asciiTheme="minorHAnsi" w:hAnsiTheme="minorHAnsi" w:cstheme="minorHAnsi"/>
          <w:sz w:val="24"/>
          <w:szCs w:val="24"/>
        </w:rPr>
        <w:t>ofertę</w:t>
      </w:r>
      <w:r w:rsidRPr="00AD6FE6">
        <w:rPr>
          <w:rFonts w:asciiTheme="minorHAnsi" w:hAnsiTheme="minorHAnsi" w:cstheme="minorHAnsi"/>
          <w:sz w:val="24"/>
          <w:szCs w:val="24"/>
        </w:rPr>
        <w:t xml:space="preserve"> wraz z niezbędnymi załącznikami powinna:</w:t>
      </w:r>
    </w:p>
    <w:p w14:paraId="6116EB86" w14:textId="77777777" w:rsidR="0070146A" w:rsidRPr="00AD6FE6" w:rsidRDefault="0070146A" w:rsidP="00AD6FE6">
      <w:pPr>
        <w:numPr>
          <w:ilvl w:val="0"/>
          <w:numId w:val="10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AD6FE6">
        <w:rPr>
          <w:rFonts w:asciiTheme="minorHAnsi" w:hAnsiTheme="minorHAnsi" w:cstheme="minorHAnsi"/>
          <w:sz w:val="24"/>
          <w:szCs w:val="24"/>
        </w:rPr>
        <w:t>zawierać pełną nazwę klubu sportowego i jego adres,</w:t>
      </w:r>
    </w:p>
    <w:p w14:paraId="4756680B" w14:textId="77777777" w:rsidR="004D2B11" w:rsidRPr="00AD6FE6" w:rsidRDefault="0070146A" w:rsidP="00AD6FE6">
      <w:pPr>
        <w:numPr>
          <w:ilvl w:val="0"/>
          <w:numId w:val="10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AD6FE6">
        <w:rPr>
          <w:rFonts w:asciiTheme="minorHAnsi" w:hAnsiTheme="minorHAnsi" w:cstheme="minorHAnsi"/>
          <w:sz w:val="24"/>
          <w:szCs w:val="24"/>
        </w:rPr>
        <w:t xml:space="preserve">pełną nazwę Urzędu Miejskiego w Międzyrzeczu i jego adres tj. Urząd Miejski, </w:t>
      </w:r>
    </w:p>
    <w:p w14:paraId="58E24B35" w14:textId="77777777" w:rsidR="0070146A" w:rsidRPr="00AD6FE6" w:rsidRDefault="0070146A" w:rsidP="00AD6FE6">
      <w:pPr>
        <w:spacing w:after="0"/>
        <w:ind w:left="720"/>
        <w:rPr>
          <w:rFonts w:asciiTheme="minorHAnsi" w:hAnsiTheme="minorHAnsi" w:cstheme="minorHAnsi"/>
          <w:sz w:val="24"/>
          <w:szCs w:val="24"/>
        </w:rPr>
      </w:pPr>
      <w:r w:rsidRPr="00AD6FE6">
        <w:rPr>
          <w:rFonts w:asciiTheme="minorHAnsi" w:hAnsiTheme="minorHAnsi" w:cstheme="minorHAnsi"/>
          <w:sz w:val="24"/>
          <w:szCs w:val="24"/>
        </w:rPr>
        <w:t>ul. Rynek 1, 66-300 Międzyrzecz,</w:t>
      </w:r>
    </w:p>
    <w:p w14:paraId="7C6C0897" w14:textId="3B228DC8" w:rsidR="0070146A" w:rsidRPr="00AD6FE6" w:rsidRDefault="0070146A" w:rsidP="00AD6FE6">
      <w:pPr>
        <w:numPr>
          <w:ilvl w:val="0"/>
          <w:numId w:val="10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AD6FE6">
        <w:rPr>
          <w:rFonts w:asciiTheme="minorHAnsi" w:hAnsiTheme="minorHAnsi" w:cstheme="minorHAnsi"/>
          <w:sz w:val="24"/>
          <w:szCs w:val="24"/>
        </w:rPr>
        <w:t>być opatrzona sformułowaniem „</w:t>
      </w:r>
      <w:r w:rsidR="00F64B4B" w:rsidRPr="00AD6FE6">
        <w:rPr>
          <w:rFonts w:asciiTheme="minorHAnsi" w:hAnsiTheme="minorHAnsi" w:cstheme="minorHAnsi"/>
          <w:sz w:val="24"/>
          <w:szCs w:val="24"/>
        </w:rPr>
        <w:t xml:space="preserve">Oferta </w:t>
      </w:r>
      <w:r w:rsidR="00F60AED" w:rsidRPr="00AD6FE6">
        <w:rPr>
          <w:rFonts w:asciiTheme="minorHAnsi" w:hAnsiTheme="minorHAnsi" w:cstheme="minorHAnsi"/>
          <w:sz w:val="24"/>
          <w:szCs w:val="24"/>
        </w:rPr>
        <w:t xml:space="preserve">na realizację </w:t>
      </w:r>
      <w:r w:rsidR="00F64B4B" w:rsidRPr="00AD6FE6">
        <w:rPr>
          <w:rFonts w:asciiTheme="minorHAnsi" w:hAnsiTheme="minorHAnsi" w:cstheme="minorHAnsi"/>
          <w:sz w:val="24"/>
          <w:szCs w:val="24"/>
        </w:rPr>
        <w:t>zadań z zakresu sportu przewidzianego w ustawie z dnia 25 czerwca 2010 r. o sporcie w roku 202</w:t>
      </w:r>
      <w:r w:rsidR="00B022D5" w:rsidRPr="00AD6FE6">
        <w:rPr>
          <w:rFonts w:asciiTheme="minorHAnsi" w:hAnsiTheme="minorHAnsi" w:cstheme="minorHAnsi"/>
          <w:sz w:val="24"/>
          <w:szCs w:val="24"/>
        </w:rPr>
        <w:t>5</w:t>
      </w:r>
      <w:r w:rsidRPr="00AD6FE6">
        <w:rPr>
          <w:rFonts w:asciiTheme="minorHAnsi" w:hAnsiTheme="minorHAnsi" w:cstheme="minorHAnsi"/>
          <w:sz w:val="24"/>
          <w:szCs w:val="24"/>
        </w:rPr>
        <w:t>”.</w:t>
      </w:r>
    </w:p>
    <w:p w14:paraId="57928EFA" w14:textId="77777777" w:rsidR="0070146A" w:rsidRPr="00AD6FE6" w:rsidRDefault="0070146A" w:rsidP="00AD6FE6">
      <w:pPr>
        <w:pStyle w:val="NormalnyWeb"/>
        <w:tabs>
          <w:tab w:val="left" w:pos="1068"/>
        </w:tabs>
        <w:suppressAutoHyphens/>
        <w:spacing w:before="0" w:beforeAutospacing="0" w:after="0" w:afterAutospacing="0" w:line="276" w:lineRule="auto"/>
        <w:rPr>
          <w:rFonts w:asciiTheme="minorHAnsi" w:hAnsiTheme="minorHAnsi" w:cstheme="minorHAnsi"/>
        </w:rPr>
      </w:pPr>
    </w:p>
    <w:p w14:paraId="2C83EC0E" w14:textId="77777777" w:rsidR="0070146A" w:rsidRPr="00AD6FE6" w:rsidRDefault="0070146A" w:rsidP="00AD6FE6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ind w:hanging="218"/>
        <w:rPr>
          <w:rFonts w:asciiTheme="minorHAnsi" w:hAnsiTheme="minorHAnsi" w:cstheme="minorHAnsi"/>
          <w:b/>
          <w:sz w:val="24"/>
          <w:szCs w:val="24"/>
        </w:rPr>
      </w:pPr>
      <w:r w:rsidRPr="00AD6FE6">
        <w:rPr>
          <w:rFonts w:asciiTheme="minorHAnsi" w:hAnsiTheme="minorHAnsi" w:cstheme="minorHAnsi"/>
          <w:b/>
          <w:sz w:val="24"/>
          <w:szCs w:val="24"/>
        </w:rPr>
        <w:t>Postanowienia końcowe</w:t>
      </w:r>
    </w:p>
    <w:p w14:paraId="5C03A9C1" w14:textId="0E061F75" w:rsidR="0070146A" w:rsidRPr="00AD6FE6" w:rsidRDefault="0070146A" w:rsidP="00AD6FE6">
      <w:pPr>
        <w:pStyle w:val="Akapitzlist"/>
        <w:autoSpaceDE w:val="0"/>
        <w:autoSpaceDN w:val="0"/>
        <w:adjustRightInd w:val="0"/>
        <w:spacing w:after="0"/>
        <w:ind w:left="0"/>
        <w:rPr>
          <w:rFonts w:asciiTheme="minorHAnsi" w:hAnsiTheme="minorHAnsi" w:cstheme="minorHAnsi"/>
          <w:color w:val="000000"/>
          <w:sz w:val="24"/>
          <w:szCs w:val="24"/>
        </w:rPr>
      </w:pPr>
      <w:r w:rsidRPr="00AD6FE6">
        <w:rPr>
          <w:rFonts w:asciiTheme="minorHAnsi" w:hAnsiTheme="minorHAnsi" w:cstheme="minorHAnsi"/>
          <w:sz w:val="24"/>
          <w:szCs w:val="24"/>
        </w:rPr>
        <w:t xml:space="preserve">Szczegółowe warunki i tryb przyznawania dotacji reguluje </w:t>
      </w:r>
      <w:r w:rsidR="00CE594C" w:rsidRPr="00AD6FE6">
        <w:rPr>
          <w:rFonts w:asciiTheme="minorHAnsi" w:hAnsiTheme="minorHAnsi" w:cstheme="minorHAnsi"/>
          <w:sz w:val="24"/>
          <w:szCs w:val="24"/>
        </w:rPr>
        <w:t xml:space="preserve">Uchwała </w:t>
      </w:r>
      <w:r w:rsidRPr="00AD6FE6">
        <w:rPr>
          <w:rFonts w:asciiTheme="minorHAnsi" w:hAnsiTheme="minorHAnsi" w:cstheme="minorHAnsi"/>
          <w:color w:val="000000"/>
          <w:sz w:val="24"/>
          <w:szCs w:val="24"/>
        </w:rPr>
        <w:t xml:space="preserve">nr XLV/402/14 Rady Miejskiej w Międzyrzeczu z dnia 30 września 2014 r. w sprawie określenia warunków i trybu finansowania rozwoju sportu przez Gminę Międzyrzecz (DZ. URZ. WOJ. LUB z 2014 r. </w:t>
      </w:r>
      <w:r w:rsidR="00AD6FE6">
        <w:rPr>
          <w:rFonts w:asciiTheme="minorHAnsi" w:hAnsiTheme="minorHAnsi" w:cstheme="minorHAnsi"/>
          <w:color w:val="000000"/>
          <w:sz w:val="24"/>
          <w:szCs w:val="24"/>
        </w:rPr>
        <w:br/>
      </w:r>
      <w:r w:rsidRPr="00AD6FE6">
        <w:rPr>
          <w:rFonts w:asciiTheme="minorHAnsi" w:hAnsiTheme="minorHAnsi" w:cstheme="minorHAnsi"/>
          <w:color w:val="000000"/>
          <w:sz w:val="24"/>
          <w:szCs w:val="24"/>
        </w:rPr>
        <w:t>poz. 1751).</w:t>
      </w:r>
    </w:p>
    <w:p w14:paraId="7E33F365" w14:textId="77777777" w:rsidR="006844BF" w:rsidRPr="00AD6FE6" w:rsidRDefault="006844BF" w:rsidP="00AD6FE6">
      <w:pPr>
        <w:pStyle w:val="Akapitzlist"/>
        <w:autoSpaceDE w:val="0"/>
        <w:autoSpaceDN w:val="0"/>
        <w:adjustRightInd w:val="0"/>
        <w:spacing w:after="0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13B87CE8" w14:textId="40E74D75" w:rsidR="006844BF" w:rsidRPr="00AD6FE6" w:rsidRDefault="006844BF" w:rsidP="00AD6FE6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Theme="minorHAnsi" w:hAnsiTheme="minorHAnsi" w:cstheme="minorHAnsi"/>
          <w:color w:val="000000"/>
          <w:sz w:val="24"/>
          <w:szCs w:val="24"/>
        </w:rPr>
      </w:pPr>
      <w:r w:rsidRPr="00AD6FE6">
        <w:rPr>
          <w:rFonts w:asciiTheme="minorHAnsi" w:hAnsiTheme="minorHAnsi" w:cstheme="minorHAnsi"/>
          <w:b/>
          <w:sz w:val="24"/>
          <w:szCs w:val="24"/>
        </w:rPr>
        <w:t>Przetwarzanie danych osobowych</w:t>
      </w:r>
    </w:p>
    <w:p w14:paraId="279C8CC0" w14:textId="77777777" w:rsidR="006844BF" w:rsidRPr="00AD6FE6" w:rsidRDefault="006844BF" w:rsidP="00AD6FE6">
      <w:pPr>
        <w:numPr>
          <w:ilvl w:val="3"/>
          <w:numId w:val="21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AD6FE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Administratorem danych przetwarzanych w Urzędzie Miejskim w Międzyrzeczu jest Burmistrz Międzyrzecza z siedzibą 66-300 Międzyrzecz, ul. Rynek 1, tel.: 95 742 69 30, adres e-mail: </w:t>
      </w:r>
      <w:hyperlink r:id="rId7" w:history="1">
        <w:r w:rsidRPr="00AD6FE6">
          <w:rPr>
            <w:rFonts w:asciiTheme="minorHAnsi" w:eastAsia="Times New Roman" w:hAnsiTheme="minorHAnsi" w:cstheme="minorHAnsi"/>
            <w:sz w:val="24"/>
            <w:szCs w:val="24"/>
            <w:lang w:eastAsia="pl-PL"/>
          </w:rPr>
          <w:t>um@miedzyrzecz.pl</w:t>
        </w:r>
      </w:hyperlink>
      <w:r w:rsidRPr="00AD6FE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 Administrator wyznaczył inspektora ochrony danych, z którym można się skontaktować poprzez email: </w:t>
      </w:r>
      <w:hyperlink r:id="rId8" w:history="1">
        <w:r w:rsidRPr="00AD6FE6">
          <w:rPr>
            <w:rFonts w:asciiTheme="minorHAnsi" w:eastAsia="Times New Roman" w:hAnsiTheme="minorHAnsi" w:cstheme="minorHAnsi"/>
            <w:sz w:val="24"/>
            <w:szCs w:val="24"/>
            <w:lang w:eastAsia="pl-PL"/>
          </w:rPr>
          <w:t>ido@miedzyrzecz.pl</w:t>
        </w:r>
      </w:hyperlink>
      <w:r w:rsidRPr="00AD6FE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lub pisemnie na adres siedziby administratora.</w:t>
      </w:r>
    </w:p>
    <w:p w14:paraId="3DF37B10" w14:textId="77777777" w:rsidR="007573C6" w:rsidRPr="007573C6" w:rsidRDefault="006844BF" w:rsidP="007573C6">
      <w:pPr>
        <w:numPr>
          <w:ilvl w:val="3"/>
          <w:numId w:val="21"/>
        </w:numPr>
        <w:spacing w:after="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7573C6"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 xml:space="preserve">Celem zbierania danych jest realizacja obowiązków gminy w zakresie </w:t>
      </w:r>
      <w:r w:rsidR="007573C6" w:rsidRPr="007573C6">
        <w:rPr>
          <w:rFonts w:asciiTheme="minorHAnsi" w:eastAsia="Times New Roman" w:hAnsiTheme="minorHAnsi" w:cstheme="minorHAnsi"/>
          <w:sz w:val="24"/>
          <w:szCs w:val="24"/>
          <w:lang w:eastAsia="pl-PL"/>
        </w:rPr>
        <w:t>otwartego konkursu ofert na realizację zadania z zakresu sportu przewidzianego w ustawie z dnia 25 czerwca 2010 r. o sporcie w roku 2025.</w:t>
      </w:r>
    </w:p>
    <w:p w14:paraId="45BDDD13" w14:textId="40C4F0AD" w:rsidR="006844BF" w:rsidRPr="007573C6" w:rsidRDefault="006844BF" w:rsidP="000A53D8">
      <w:pPr>
        <w:numPr>
          <w:ilvl w:val="3"/>
          <w:numId w:val="21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7573C6">
        <w:rPr>
          <w:rFonts w:asciiTheme="minorHAnsi" w:hAnsiTheme="minorHAnsi" w:cstheme="minorHAnsi"/>
          <w:sz w:val="24"/>
          <w:szCs w:val="24"/>
        </w:rPr>
        <w:t>Oferentom przysługuje prawo dostępu do treści danych oraz ich sprostowania, usunięcia lub ograniczenia przetwarzania, a także prawo sprzeciwu, zażądania zaprzestania przetwarzania i przenoszenia danych, jak również prawo do cofnięcia zgody w dowolnym momencie oraz prawo do wniesienia skargi do organu nadzorczego Prezesa Urzędu Ochrony Danych Osobowych.</w:t>
      </w:r>
    </w:p>
    <w:p w14:paraId="1FD6F6B9" w14:textId="77777777" w:rsidR="006844BF" w:rsidRPr="00AD6FE6" w:rsidRDefault="006844BF" w:rsidP="00AD6FE6">
      <w:pPr>
        <w:numPr>
          <w:ilvl w:val="3"/>
          <w:numId w:val="21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AD6FE6">
        <w:rPr>
          <w:rFonts w:asciiTheme="minorHAnsi" w:hAnsiTheme="minorHAnsi" w:cstheme="minorHAnsi"/>
          <w:sz w:val="24"/>
          <w:szCs w:val="24"/>
        </w:rPr>
        <w:t>Podanie danych jest dobrowolne, lecz niezbędne do wykonania czynności administracyjnych. W przypadku niepodania danych nie będzie możliwe wykonanie tych czynności.</w:t>
      </w:r>
    </w:p>
    <w:p w14:paraId="14C3E25D" w14:textId="77777777" w:rsidR="006844BF" w:rsidRPr="00AD6FE6" w:rsidRDefault="006844BF" w:rsidP="00AD6FE6">
      <w:pPr>
        <w:numPr>
          <w:ilvl w:val="3"/>
          <w:numId w:val="21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AD6FE6">
        <w:rPr>
          <w:rFonts w:asciiTheme="minorHAnsi" w:hAnsiTheme="minorHAnsi" w:cstheme="minorHAnsi"/>
          <w:sz w:val="24"/>
          <w:szCs w:val="24"/>
        </w:rPr>
        <w:t>Dane udostępnione przez Oferentów nie będą podlegały udostępnieniu podmiotom trzecim. Odbiorcami danych będą tylko instytucje upoważnione z mocy prawa.</w:t>
      </w:r>
    </w:p>
    <w:p w14:paraId="39CFC461" w14:textId="77777777" w:rsidR="006844BF" w:rsidRPr="00AD6FE6" w:rsidRDefault="006844BF" w:rsidP="00AD6FE6">
      <w:pPr>
        <w:numPr>
          <w:ilvl w:val="3"/>
          <w:numId w:val="21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AD6FE6">
        <w:rPr>
          <w:rFonts w:asciiTheme="minorHAnsi" w:hAnsiTheme="minorHAnsi" w:cstheme="minorHAnsi"/>
          <w:sz w:val="24"/>
          <w:szCs w:val="24"/>
        </w:rPr>
        <w:t>Administrator danych nie ma zamiaru przekazywać danych osobowych do państwa trzeciego lub organizacji międzynarodowej.</w:t>
      </w:r>
    </w:p>
    <w:p w14:paraId="76AC244A" w14:textId="7C386D86" w:rsidR="006844BF" w:rsidRPr="00AD6FE6" w:rsidRDefault="006844BF" w:rsidP="00AD6FE6">
      <w:pPr>
        <w:numPr>
          <w:ilvl w:val="3"/>
          <w:numId w:val="21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AD6FE6">
        <w:rPr>
          <w:rFonts w:asciiTheme="minorHAnsi" w:eastAsia="Times New Roman" w:hAnsiTheme="minorHAnsi" w:cstheme="minorHAnsi"/>
          <w:sz w:val="24"/>
          <w:szCs w:val="24"/>
          <w:lang w:eastAsia="pl-PL"/>
        </w:rPr>
        <w:t>Dane osobowe będą przechowywane</w:t>
      </w:r>
      <w:r w:rsidR="00B83AEB" w:rsidRPr="00AD6FE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B83AEB" w:rsidRPr="00AD6FE6">
        <w:rPr>
          <w:rFonts w:asciiTheme="minorHAnsi" w:hAnsiTheme="minorHAnsi" w:cstheme="minorHAnsi"/>
          <w:sz w:val="24"/>
          <w:szCs w:val="24"/>
        </w:rPr>
        <w:t>do czasu ustania potrzeby ich przechowywania i przetwarzania.</w:t>
      </w:r>
      <w:r w:rsidR="00B83AEB" w:rsidRPr="00AD6FE6">
        <w:rPr>
          <w:rFonts w:asciiTheme="minorHAnsi" w:hAnsiTheme="minorHAnsi" w:cstheme="minorHAnsi"/>
          <w:sz w:val="24"/>
          <w:szCs w:val="24"/>
        </w:rPr>
        <w:br/>
      </w:r>
    </w:p>
    <w:p w14:paraId="139434B2" w14:textId="77777777" w:rsidR="0070146A" w:rsidRPr="00AD6FE6" w:rsidRDefault="0070146A" w:rsidP="00AD6FE6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4"/>
          <w:szCs w:val="24"/>
          <w:u w:val="single"/>
        </w:rPr>
      </w:pPr>
    </w:p>
    <w:p w14:paraId="37B65380" w14:textId="77777777" w:rsidR="0070146A" w:rsidRPr="00AD6FE6" w:rsidRDefault="0070146A" w:rsidP="00AD6FE6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4"/>
          <w:szCs w:val="24"/>
          <w:u w:val="single"/>
        </w:rPr>
      </w:pPr>
    </w:p>
    <w:p w14:paraId="29261A26" w14:textId="77777777" w:rsidR="000A2C3E" w:rsidRPr="00AD6FE6" w:rsidRDefault="000A2C3E" w:rsidP="00AD6FE6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4"/>
          <w:szCs w:val="24"/>
          <w:u w:val="single"/>
        </w:rPr>
      </w:pPr>
    </w:p>
    <w:p w14:paraId="68AE303C" w14:textId="77777777" w:rsidR="0070146A" w:rsidRPr="00AD6FE6" w:rsidRDefault="0070146A" w:rsidP="00AD6FE6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4"/>
          <w:szCs w:val="24"/>
          <w:u w:val="single"/>
        </w:rPr>
      </w:pPr>
      <w:r w:rsidRPr="00AD6FE6">
        <w:rPr>
          <w:rFonts w:asciiTheme="minorHAnsi" w:hAnsiTheme="minorHAnsi" w:cstheme="minorHAnsi"/>
          <w:sz w:val="24"/>
          <w:szCs w:val="24"/>
          <w:u w:val="single"/>
        </w:rPr>
        <w:t xml:space="preserve">Załączniki: </w:t>
      </w:r>
    </w:p>
    <w:p w14:paraId="7D7D6CB9" w14:textId="77777777" w:rsidR="0070146A" w:rsidRPr="00AD6FE6" w:rsidRDefault="0070146A" w:rsidP="00AD6FE6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4"/>
          <w:szCs w:val="24"/>
          <w:u w:val="single"/>
        </w:rPr>
      </w:pPr>
    </w:p>
    <w:p w14:paraId="4FC0E9DF" w14:textId="25B0BECC" w:rsidR="00F64B4B" w:rsidRPr="00AD6FE6" w:rsidRDefault="0070146A" w:rsidP="00AD6FE6">
      <w:pPr>
        <w:numPr>
          <w:ilvl w:val="0"/>
          <w:numId w:val="11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AD6FE6">
        <w:rPr>
          <w:rFonts w:asciiTheme="minorHAnsi" w:hAnsiTheme="minorHAnsi" w:cstheme="minorHAnsi"/>
          <w:sz w:val="24"/>
          <w:szCs w:val="24"/>
        </w:rPr>
        <w:t xml:space="preserve">Wzór </w:t>
      </w:r>
      <w:r w:rsidR="00F64B4B" w:rsidRPr="00AD6FE6">
        <w:rPr>
          <w:rFonts w:asciiTheme="minorHAnsi" w:hAnsiTheme="minorHAnsi" w:cstheme="minorHAnsi"/>
          <w:sz w:val="24"/>
          <w:szCs w:val="24"/>
        </w:rPr>
        <w:t>oferty</w:t>
      </w:r>
      <w:r w:rsidRPr="00AD6FE6">
        <w:rPr>
          <w:rFonts w:asciiTheme="minorHAnsi" w:hAnsiTheme="minorHAnsi" w:cstheme="minorHAnsi"/>
          <w:sz w:val="24"/>
          <w:szCs w:val="24"/>
        </w:rPr>
        <w:t xml:space="preserve"> </w:t>
      </w:r>
      <w:r w:rsidR="00F64B4B" w:rsidRPr="00AD6FE6">
        <w:rPr>
          <w:rFonts w:asciiTheme="minorHAnsi" w:hAnsiTheme="minorHAnsi" w:cstheme="minorHAnsi"/>
          <w:sz w:val="24"/>
          <w:szCs w:val="24"/>
        </w:rPr>
        <w:t xml:space="preserve">na realizację zadań z zakresu sportu przewidzianego w ustawie z dnia </w:t>
      </w:r>
      <w:r w:rsidR="00AD6FE6">
        <w:rPr>
          <w:rFonts w:asciiTheme="minorHAnsi" w:hAnsiTheme="minorHAnsi" w:cstheme="minorHAnsi"/>
          <w:sz w:val="24"/>
          <w:szCs w:val="24"/>
        </w:rPr>
        <w:br/>
      </w:r>
      <w:r w:rsidR="00F64B4B" w:rsidRPr="00AD6FE6">
        <w:rPr>
          <w:rFonts w:asciiTheme="minorHAnsi" w:hAnsiTheme="minorHAnsi" w:cstheme="minorHAnsi"/>
          <w:sz w:val="24"/>
          <w:szCs w:val="24"/>
        </w:rPr>
        <w:t>25 czerwca 2010 r. o sporcie;</w:t>
      </w:r>
    </w:p>
    <w:p w14:paraId="36D8E2CF" w14:textId="77777777" w:rsidR="0070146A" w:rsidRPr="00AD6FE6" w:rsidRDefault="0070146A" w:rsidP="00AD6FE6">
      <w:pPr>
        <w:numPr>
          <w:ilvl w:val="0"/>
          <w:numId w:val="11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AD6FE6">
        <w:rPr>
          <w:rFonts w:asciiTheme="minorHAnsi" w:hAnsiTheme="minorHAnsi" w:cstheme="minorHAnsi"/>
          <w:sz w:val="24"/>
          <w:szCs w:val="24"/>
        </w:rPr>
        <w:t xml:space="preserve">Wzór sprawozdania z </w:t>
      </w:r>
      <w:r w:rsidR="00F64B4B" w:rsidRPr="00AD6FE6">
        <w:rPr>
          <w:rFonts w:asciiTheme="minorHAnsi" w:hAnsiTheme="minorHAnsi" w:cstheme="minorHAnsi"/>
          <w:sz w:val="24"/>
          <w:szCs w:val="24"/>
        </w:rPr>
        <w:t>wykorzystania środków finansowych na</w:t>
      </w:r>
      <w:r w:rsidRPr="00AD6FE6">
        <w:rPr>
          <w:rFonts w:asciiTheme="minorHAnsi" w:hAnsiTheme="minorHAnsi" w:cstheme="minorHAnsi"/>
          <w:sz w:val="24"/>
          <w:szCs w:val="24"/>
        </w:rPr>
        <w:t xml:space="preserve"> </w:t>
      </w:r>
      <w:r w:rsidR="00F64B4B" w:rsidRPr="00AD6FE6">
        <w:rPr>
          <w:rFonts w:asciiTheme="minorHAnsi" w:hAnsiTheme="minorHAnsi" w:cstheme="minorHAnsi"/>
          <w:sz w:val="24"/>
          <w:szCs w:val="24"/>
        </w:rPr>
        <w:t>zadanie z zakresu sportu;</w:t>
      </w:r>
    </w:p>
    <w:p w14:paraId="3981EE06" w14:textId="77777777" w:rsidR="0070146A" w:rsidRPr="00AD6FE6" w:rsidRDefault="0070146A" w:rsidP="00AD6FE6">
      <w:pPr>
        <w:numPr>
          <w:ilvl w:val="0"/>
          <w:numId w:val="11"/>
        </w:numPr>
        <w:spacing w:after="0"/>
        <w:rPr>
          <w:rFonts w:asciiTheme="minorHAnsi" w:hAnsiTheme="minorHAnsi" w:cstheme="minorHAnsi"/>
          <w:color w:val="000000"/>
          <w:sz w:val="24"/>
          <w:szCs w:val="24"/>
        </w:rPr>
      </w:pPr>
      <w:r w:rsidRPr="00AD6FE6">
        <w:rPr>
          <w:rFonts w:asciiTheme="minorHAnsi" w:hAnsiTheme="minorHAnsi" w:cstheme="minorHAnsi"/>
          <w:sz w:val="24"/>
          <w:szCs w:val="24"/>
        </w:rPr>
        <w:t xml:space="preserve">Uchwała </w:t>
      </w:r>
      <w:r w:rsidRPr="00AD6FE6">
        <w:rPr>
          <w:rFonts w:asciiTheme="minorHAnsi" w:hAnsiTheme="minorHAnsi" w:cstheme="minorHAnsi"/>
          <w:color w:val="000000"/>
          <w:sz w:val="24"/>
          <w:szCs w:val="24"/>
        </w:rPr>
        <w:t xml:space="preserve">nr XLV/402/14 Rady Miejskiej w Międzyrzeczu z dnia 30 września 2014 r. </w:t>
      </w:r>
      <w:r w:rsidR="009B19BA" w:rsidRPr="00AD6FE6">
        <w:rPr>
          <w:rFonts w:asciiTheme="minorHAnsi" w:hAnsiTheme="minorHAnsi" w:cstheme="minorHAnsi"/>
          <w:color w:val="000000"/>
          <w:sz w:val="24"/>
          <w:szCs w:val="24"/>
        </w:rPr>
        <w:br/>
      </w:r>
      <w:r w:rsidRPr="00AD6FE6">
        <w:rPr>
          <w:rFonts w:asciiTheme="minorHAnsi" w:hAnsiTheme="minorHAnsi" w:cstheme="minorHAnsi"/>
          <w:color w:val="000000"/>
          <w:sz w:val="24"/>
          <w:szCs w:val="24"/>
        </w:rPr>
        <w:t>w sprawie określenia warunków i trybu finansowania rozwoju sportu przez Gminę Międzyrzecz (DZ. URZ. WOJ. LUB z 2014 r. poz. 1751)</w:t>
      </w:r>
    </w:p>
    <w:p w14:paraId="48953951" w14:textId="77777777" w:rsidR="001B1E11" w:rsidRPr="00AD6FE6" w:rsidRDefault="001B1E11" w:rsidP="00AD6FE6">
      <w:pPr>
        <w:numPr>
          <w:ilvl w:val="0"/>
          <w:numId w:val="11"/>
        </w:numPr>
        <w:spacing w:after="0"/>
        <w:rPr>
          <w:rFonts w:asciiTheme="minorHAnsi" w:hAnsiTheme="minorHAnsi" w:cstheme="minorHAnsi"/>
          <w:color w:val="000000"/>
          <w:sz w:val="24"/>
          <w:szCs w:val="24"/>
        </w:rPr>
      </w:pPr>
      <w:r w:rsidRPr="00AD6FE6">
        <w:rPr>
          <w:rFonts w:asciiTheme="minorHAnsi" w:hAnsiTheme="minorHAnsi" w:cstheme="minorHAnsi"/>
          <w:sz w:val="24"/>
          <w:szCs w:val="24"/>
        </w:rPr>
        <w:t xml:space="preserve">Załącznik nr 3 </w:t>
      </w:r>
      <w:r w:rsidR="000C6F5A" w:rsidRPr="00AD6FE6">
        <w:rPr>
          <w:rFonts w:asciiTheme="minorHAnsi" w:hAnsiTheme="minorHAnsi" w:cstheme="minorHAnsi"/>
          <w:sz w:val="24"/>
          <w:szCs w:val="24"/>
        </w:rPr>
        <w:t>–</w:t>
      </w:r>
      <w:r w:rsidRPr="00AD6FE6">
        <w:rPr>
          <w:rFonts w:asciiTheme="minorHAnsi" w:hAnsiTheme="minorHAnsi" w:cstheme="minorHAnsi"/>
          <w:sz w:val="24"/>
          <w:szCs w:val="24"/>
        </w:rPr>
        <w:t xml:space="preserve"> </w:t>
      </w:r>
      <w:r w:rsidR="000C6F5A" w:rsidRPr="00AD6FE6">
        <w:rPr>
          <w:rFonts w:asciiTheme="minorHAnsi" w:hAnsiTheme="minorHAnsi" w:cstheme="minorHAnsi"/>
          <w:sz w:val="24"/>
          <w:szCs w:val="24"/>
        </w:rPr>
        <w:t>Informacje dodatkowe.</w:t>
      </w:r>
    </w:p>
    <w:p w14:paraId="1FC4A9CD" w14:textId="77777777" w:rsidR="009A1F3B" w:rsidRDefault="009A1F3B" w:rsidP="00AD6FE6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</w:rPr>
      </w:pPr>
    </w:p>
    <w:p w14:paraId="56B2DAFD" w14:textId="77777777" w:rsidR="00572FC6" w:rsidRDefault="00572FC6" w:rsidP="00AD6FE6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</w:rPr>
      </w:pPr>
    </w:p>
    <w:p w14:paraId="2687FA9F" w14:textId="77777777"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14:paraId="49A67004" w14:textId="77777777"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14:paraId="11242385" w14:textId="77777777"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14:paraId="32736588" w14:textId="77777777"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14:paraId="100ADF70" w14:textId="77777777"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14:paraId="0C2A74AD" w14:textId="77777777"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14:paraId="53CAD209" w14:textId="77777777"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14:paraId="26E87E29" w14:textId="77777777"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14:paraId="403CAB09" w14:textId="77777777"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14:paraId="727A3E53" w14:textId="77777777"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14:paraId="56B5EFFC" w14:textId="77777777"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14:paraId="1CC47DE0" w14:textId="77777777"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14:paraId="391DC05C" w14:textId="77777777"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14:paraId="456955EC" w14:textId="77777777"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14:paraId="593F075A" w14:textId="77777777" w:rsidR="00572FC6" w:rsidRDefault="00572FC6" w:rsidP="0004790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14:paraId="6209DADD" w14:textId="77777777"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14:paraId="2F1E41F4" w14:textId="77777777"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14:paraId="36D4F62C" w14:textId="77777777"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14:paraId="22F4C93B" w14:textId="77777777"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14:paraId="23D8AEB5" w14:textId="77777777"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14:paraId="4AB31A2A" w14:textId="77777777"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14:paraId="53FF90E0" w14:textId="77777777"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14:paraId="51C0D9DE" w14:textId="77777777" w:rsidR="00572FC6" w:rsidRDefault="00572FC6" w:rsidP="0004790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sectPr w:rsidR="00572F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2C06"/>
    <w:multiLevelType w:val="hybridMultilevel"/>
    <w:tmpl w:val="3FC4BB5E"/>
    <w:lvl w:ilvl="0" w:tplc="82B0FB26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058BB"/>
    <w:multiLevelType w:val="hybridMultilevel"/>
    <w:tmpl w:val="6EC28F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20222"/>
    <w:multiLevelType w:val="hybridMultilevel"/>
    <w:tmpl w:val="6EA07A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8E462F"/>
    <w:multiLevelType w:val="hybridMultilevel"/>
    <w:tmpl w:val="F172277C"/>
    <w:lvl w:ilvl="0" w:tplc="D3865848">
      <w:start w:val="1"/>
      <w:numFmt w:val="upperRoman"/>
      <w:lvlText w:val="%1."/>
      <w:lvlJc w:val="right"/>
      <w:pPr>
        <w:ind w:left="360" w:hanging="360"/>
      </w:pPr>
      <w:rPr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547D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3A11CBD"/>
    <w:multiLevelType w:val="hybridMultilevel"/>
    <w:tmpl w:val="792E4EE4"/>
    <w:lvl w:ilvl="0" w:tplc="F904D96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7B12BC"/>
    <w:multiLevelType w:val="multilevel"/>
    <w:tmpl w:val="D6EE27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37127E81"/>
    <w:multiLevelType w:val="hybridMultilevel"/>
    <w:tmpl w:val="D81EB2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BC5887"/>
    <w:multiLevelType w:val="hybridMultilevel"/>
    <w:tmpl w:val="F522E0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FF2EB0"/>
    <w:multiLevelType w:val="hybridMultilevel"/>
    <w:tmpl w:val="C0FABE5A"/>
    <w:lvl w:ilvl="0" w:tplc="F904D96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6C3704"/>
    <w:multiLevelType w:val="hybridMultilevel"/>
    <w:tmpl w:val="260287C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76E19DF"/>
    <w:multiLevelType w:val="hybridMultilevel"/>
    <w:tmpl w:val="79DE94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E35AEB"/>
    <w:multiLevelType w:val="hybridMultilevel"/>
    <w:tmpl w:val="63BC8A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 w:tplc="97AADB0C">
      <w:start w:val="1"/>
      <w:numFmt w:val="upperRoman"/>
      <w:lvlText w:val="%2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2" w:tplc="A754ACEC">
      <w:start w:val="1"/>
      <w:numFmt w:val="decimal"/>
      <w:lvlText w:val="%3."/>
      <w:lvlJc w:val="left"/>
      <w:pPr>
        <w:tabs>
          <w:tab w:val="num" w:pos="2159"/>
        </w:tabs>
        <w:ind w:left="358" w:hanging="358"/>
      </w:pPr>
      <w:rPr>
        <w:color w:val="00000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D0C1BC2"/>
    <w:multiLevelType w:val="hybridMultilevel"/>
    <w:tmpl w:val="2B2A55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3B03C7"/>
    <w:multiLevelType w:val="hybridMultilevel"/>
    <w:tmpl w:val="B4D6EB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247403A"/>
    <w:multiLevelType w:val="hybridMultilevel"/>
    <w:tmpl w:val="5B0424AE"/>
    <w:lvl w:ilvl="0" w:tplc="D340B9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503D96"/>
    <w:multiLevelType w:val="multilevel"/>
    <w:tmpl w:val="DE92092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55975B44"/>
    <w:multiLevelType w:val="hybridMultilevel"/>
    <w:tmpl w:val="4FACE4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432BA9"/>
    <w:multiLevelType w:val="hybridMultilevel"/>
    <w:tmpl w:val="4046152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0221294"/>
    <w:multiLevelType w:val="hybridMultilevel"/>
    <w:tmpl w:val="3E2698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4601489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689693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78414559">
    <w:abstractNumId w:val="12"/>
  </w:num>
  <w:num w:numId="4" w16cid:durableId="149948841">
    <w:abstractNumId w:val="19"/>
  </w:num>
  <w:num w:numId="5" w16cid:durableId="6770078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793229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270648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029320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7587248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0339617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8230873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26337817">
    <w:abstractNumId w:val="1"/>
  </w:num>
  <w:num w:numId="13" w16cid:durableId="246160443">
    <w:abstractNumId w:val="5"/>
  </w:num>
  <w:num w:numId="14" w16cid:durableId="210459925">
    <w:abstractNumId w:val="9"/>
  </w:num>
  <w:num w:numId="15" w16cid:durableId="566721124">
    <w:abstractNumId w:val="4"/>
  </w:num>
  <w:num w:numId="16" w16cid:durableId="2103523673">
    <w:abstractNumId w:val="16"/>
  </w:num>
  <w:num w:numId="17" w16cid:durableId="1670866243">
    <w:abstractNumId w:val="6"/>
  </w:num>
  <w:num w:numId="18" w16cid:durableId="1038238395">
    <w:abstractNumId w:val="2"/>
  </w:num>
  <w:num w:numId="19" w16cid:durableId="744768201">
    <w:abstractNumId w:val="15"/>
  </w:num>
  <w:num w:numId="20" w16cid:durableId="1122577428">
    <w:abstractNumId w:val="17"/>
  </w:num>
  <w:num w:numId="21" w16cid:durableId="1729835963">
    <w:abstractNumId w:val="14"/>
  </w:num>
  <w:num w:numId="22" w16cid:durableId="129330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412"/>
    <w:rsid w:val="00027ACC"/>
    <w:rsid w:val="00034898"/>
    <w:rsid w:val="0004336B"/>
    <w:rsid w:val="0004790A"/>
    <w:rsid w:val="000755BE"/>
    <w:rsid w:val="000A2C3E"/>
    <w:rsid w:val="000B5342"/>
    <w:rsid w:val="000C6F5A"/>
    <w:rsid w:val="000F0F09"/>
    <w:rsid w:val="00136FC9"/>
    <w:rsid w:val="00146E8D"/>
    <w:rsid w:val="0015033E"/>
    <w:rsid w:val="00162927"/>
    <w:rsid w:val="0017347A"/>
    <w:rsid w:val="00185153"/>
    <w:rsid w:val="001B1E11"/>
    <w:rsid w:val="001C2F54"/>
    <w:rsid w:val="001D25AA"/>
    <w:rsid w:val="001E0928"/>
    <w:rsid w:val="00221744"/>
    <w:rsid w:val="00221B96"/>
    <w:rsid w:val="00226EC9"/>
    <w:rsid w:val="002533A8"/>
    <w:rsid w:val="00277781"/>
    <w:rsid w:val="00296ED4"/>
    <w:rsid w:val="002E23AF"/>
    <w:rsid w:val="00335130"/>
    <w:rsid w:val="003358BD"/>
    <w:rsid w:val="00357874"/>
    <w:rsid w:val="003625F6"/>
    <w:rsid w:val="003A4572"/>
    <w:rsid w:val="003A7E1D"/>
    <w:rsid w:val="003C6739"/>
    <w:rsid w:val="003E035D"/>
    <w:rsid w:val="0040503A"/>
    <w:rsid w:val="0041456E"/>
    <w:rsid w:val="00416BFA"/>
    <w:rsid w:val="00417F99"/>
    <w:rsid w:val="00420EDB"/>
    <w:rsid w:val="004B6E4E"/>
    <w:rsid w:val="004C28EA"/>
    <w:rsid w:val="004D2B11"/>
    <w:rsid w:val="004D2DCE"/>
    <w:rsid w:val="004D4A87"/>
    <w:rsid w:val="005057DF"/>
    <w:rsid w:val="005334B1"/>
    <w:rsid w:val="00545367"/>
    <w:rsid w:val="00554574"/>
    <w:rsid w:val="00563FDE"/>
    <w:rsid w:val="00572FC6"/>
    <w:rsid w:val="005B5D1F"/>
    <w:rsid w:val="005E085C"/>
    <w:rsid w:val="005E25CD"/>
    <w:rsid w:val="005E35DE"/>
    <w:rsid w:val="0060023C"/>
    <w:rsid w:val="00613A24"/>
    <w:rsid w:val="00617653"/>
    <w:rsid w:val="00674238"/>
    <w:rsid w:val="006844BF"/>
    <w:rsid w:val="006956E8"/>
    <w:rsid w:val="0069694F"/>
    <w:rsid w:val="006B691A"/>
    <w:rsid w:val="006C0623"/>
    <w:rsid w:val="0070146A"/>
    <w:rsid w:val="007021AC"/>
    <w:rsid w:val="0070273F"/>
    <w:rsid w:val="007510AE"/>
    <w:rsid w:val="007573C6"/>
    <w:rsid w:val="00791438"/>
    <w:rsid w:val="007D550F"/>
    <w:rsid w:val="00840A84"/>
    <w:rsid w:val="008715D4"/>
    <w:rsid w:val="008D025A"/>
    <w:rsid w:val="008E7D70"/>
    <w:rsid w:val="0091170E"/>
    <w:rsid w:val="009319AB"/>
    <w:rsid w:val="0095326B"/>
    <w:rsid w:val="009A1AF6"/>
    <w:rsid w:val="009A1F3B"/>
    <w:rsid w:val="009B19BA"/>
    <w:rsid w:val="009B7075"/>
    <w:rsid w:val="00A82724"/>
    <w:rsid w:val="00A96C1E"/>
    <w:rsid w:val="00AD6FE6"/>
    <w:rsid w:val="00B022D5"/>
    <w:rsid w:val="00B022EB"/>
    <w:rsid w:val="00B04412"/>
    <w:rsid w:val="00B31A02"/>
    <w:rsid w:val="00B369DA"/>
    <w:rsid w:val="00B60066"/>
    <w:rsid w:val="00B76D53"/>
    <w:rsid w:val="00B83AEB"/>
    <w:rsid w:val="00B86432"/>
    <w:rsid w:val="00B8643B"/>
    <w:rsid w:val="00B9589C"/>
    <w:rsid w:val="00BA0BFB"/>
    <w:rsid w:val="00C02296"/>
    <w:rsid w:val="00C10A4B"/>
    <w:rsid w:val="00C228B2"/>
    <w:rsid w:val="00C37C2E"/>
    <w:rsid w:val="00C44DBE"/>
    <w:rsid w:val="00C54CF1"/>
    <w:rsid w:val="00CD266A"/>
    <w:rsid w:val="00CD3258"/>
    <w:rsid w:val="00CE594C"/>
    <w:rsid w:val="00CF07DD"/>
    <w:rsid w:val="00D26BA9"/>
    <w:rsid w:val="00D4335F"/>
    <w:rsid w:val="00D43D69"/>
    <w:rsid w:val="00D5683A"/>
    <w:rsid w:val="00D67E7C"/>
    <w:rsid w:val="00D918F2"/>
    <w:rsid w:val="00DB004F"/>
    <w:rsid w:val="00DB620A"/>
    <w:rsid w:val="00DC7141"/>
    <w:rsid w:val="00DE06C0"/>
    <w:rsid w:val="00E36726"/>
    <w:rsid w:val="00E418C7"/>
    <w:rsid w:val="00E41FB3"/>
    <w:rsid w:val="00E64C36"/>
    <w:rsid w:val="00E803B0"/>
    <w:rsid w:val="00E91703"/>
    <w:rsid w:val="00EA24C1"/>
    <w:rsid w:val="00EB7C59"/>
    <w:rsid w:val="00EC1C81"/>
    <w:rsid w:val="00EC5297"/>
    <w:rsid w:val="00ED1709"/>
    <w:rsid w:val="00EE24B1"/>
    <w:rsid w:val="00F05E17"/>
    <w:rsid w:val="00F07129"/>
    <w:rsid w:val="00F42E79"/>
    <w:rsid w:val="00F47549"/>
    <w:rsid w:val="00F60AED"/>
    <w:rsid w:val="00F61430"/>
    <w:rsid w:val="00F64B4B"/>
    <w:rsid w:val="00F82402"/>
    <w:rsid w:val="00FC738B"/>
    <w:rsid w:val="00FD4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95910"/>
  <w15:docId w15:val="{B41AD091-7645-4C0C-8F1F-FD67598FB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146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70146A"/>
    <w:rPr>
      <w:color w:val="0000FF"/>
      <w:u w:val="single"/>
    </w:rPr>
  </w:style>
  <w:style w:type="paragraph" w:styleId="NormalnyWeb">
    <w:name w:val="Normal (Web)"/>
    <w:basedOn w:val="Normalny"/>
    <w:unhideWhenUsed/>
    <w:rsid w:val="0070146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70146A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70146A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70146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2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2F54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5E0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277781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844BF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844BF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9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do@miedzyrzecz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m@miedzyrzec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iedzyrzecz.pl" TargetMode="External"/><Relationship Id="rId5" Type="http://schemas.openxmlformats.org/officeDocument/2006/relationships/hyperlink" Target="http://www.mi&#281;dzyrzecz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1651</Words>
  <Characters>9910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</dc:creator>
  <cp:keywords/>
  <dc:description/>
  <cp:lastModifiedBy>Anna Frycz</cp:lastModifiedBy>
  <cp:revision>5</cp:revision>
  <cp:lastPrinted>2024-01-31T10:18:00Z</cp:lastPrinted>
  <dcterms:created xsi:type="dcterms:W3CDTF">2025-01-07T08:47:00Z</dcterms:created>
  <dcterms:modified xsi:type="dcterms:W3CDTF">2025-01-09T11:04:00Z</dcterms:modified>
</cp:coreProperties>
</file>