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03A" w:rsidRDefault="005B4008" w:rsidP="005B4008">
      <w:pPr>
        <w:jc w:val="right"/>
      </w:pPr>
      <w:r>
        <w:t>Zał. Nr 1</w:t>
      </w:r>
    </w:p>
    <w:p w:rsidR="00301AB9" w:rsidRDefault="00301AB9">
      <w:r>
        <w:t>………………………………….</w:t>
      </w:r>
    </w:p>
    <w:p w:rsidR="00301AB9" w:rsidRDefault="00301AB9">
      <w:r>
        <w:t xml:space="preserve">  </w:t>
      </w:r>
    </w:p>
    <w:p w:rsidR="00301AB9" w:rsidRDefault="00301AB9" w:rsidP="00301AB9">
      <w:pPr>
        <w:jc w:val="center"/>
        <w:rPr>
          <w:b/>
        </w:rPr>
      </w:pPr>
      <w:r w:rsidRPr="00301AB9">
        <w:rPr>
          <w:b/>
        </w:rPr>
        <w:t>FORMULARZ ZGŁOSZENIA DO KOMISJI KONKURSOWEJ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284"/>
      </w:tblGrid>
      <w:tr w:rsidR="00301AB9" w:rsidTr="00301AB9">
        <w:tc>
          <w:tcPr>
            <w:tcW w:w="959" w:type="dxa"/>
          </w:tcPr>
          <w:p w:rsidR="00301AB9" w:rsidRPr="00301AB9" w:rsidRDefault="00301AB9" w:rsidP="00301AB9">
            <w:pPr>
              <w:jc w:val="center"/>
            </w:pPr>
            <w:r w:rsidRPr="00301AB9">
              <w:t>1.</w:t>
            </w:r>
          </w:p>
        </w:tc>
        <w:tc>
          <w:tcPr>
            <w:tcW w:w="3969" w:type="dxa"/>
          </w:tcPr>
          <w:p w:rsidR="00301AB9" w:rsidRPr="00301AB9" w:rsidRDefault="00301AB9" w:rsidP="00301AB9">
            <w:pPr>
              <w:jc w:val="center"/>
            </w:pPr>
            <w:r w:rsidRPr="00301AB9">
              <w:t xml:space="preserve">Nazwa </w:t>
            </w:r>
            <w:r>
              <w:t>organizacji pozarządowej lub podmiotu wymienionego w art. 3 ust. 3 ustawy o pożytku publicznym i o wolontariacie</w:t>
            </w:r>
          </w:p>
        </w:tc>
        <w:tc>
          <w:tcPr>
            <w:tcW w:w="4284" w:type="dxa"/>
          </w:tcPr>
          <w:p w:rsidR="00301AB9" w:rsidRDefault="00301AB9" w:rsidP="00301AB9">
            <w:pPr>
              <w:jc w:val="center"/>
              <w:rPr>
                <w:b/>
              </w:rPr>
            </w:pPr>
          </w:p>
        </w:tc>
      </w:tr>
      <w:tr w:rsidR="00301AB9" w:rsidTr="008E4811">
        <w:trPr>
          <w:trHeight w:val="1008"/>
        </w:trPr>
        <w:tc>
          <w:tcPr>
            <w:tcW w:w="959" w:type="dxa"/>
          </w:tcPr>
          <w:p w:rsidR="00301AB9" w:rsidRPr="00301AB9" w:rsidRDefault="00301AB9" w:rsidP="00301AB9">
            <w:pPr>
              <w:jc w:val="center"/>
            </w:pPr>
            <w:r w:rsidRPr="00301AB9">
              <w:t>2</w:t>
            </w:r>
            <w:r>
              <w:t>.</w:t>
            </w:r>
          </w:p>
        </w:tc>
        <w:tc>
          <w:tcPr>
            <w:tcW w:w="3969" w:type="dxa"/>
          </w:tcPr>
          <w:p w:rsidR="00D861EC" w:rsidRDefault="00D861EC" w:rsidP="00301AB9">
            <w:pPr>
              <w:jc w:val="center"/>
            </w:pPr>
          </w:p>
          <w:p w:rsidR="00301AB9" w:rsidRPr="00301AB9" w:rsidRDefault="00301AB9" w:rsidP="00301AB9">
            <w:pPr>
              <w:jc w:val="center"/>
            </w:pPr>
            <w:r w:rsidRPr="00301AB9">
              <w:t xml:space="preserve">Imię i nazwisko </w:t>
            </w:r>
            <w:r>
              <w:t xml:space="preserve">kandydata do Komisji Konkursowej </w:t>
            </w:r>
          </w:p>
        </w:tc>
        <w:tc>
          <w:tcPr>
            <w:tcW w:w="4284" w:type="dxa"/>
          </w:tcPr>
          <w:p w:rsidR="00301AB9" w:rsidRDefault="00301AB9" w:rsidP="00301AB9">
            <w:pPr>
              <w:jc w:val="center"/>
              <w:rPr>
                <w:b/>
              </w:rPr>
            </w:pPr>
          </w:p>
        </w:tc>
      </w:tr>
      <w:tr w:rsidR="00301AB9" w:rsidTr="00301AB9">
        <w:tc>
          <w:tcPr>
            <w:tcW w:w="959" w:type="dxa"/>
          </w:tcPr>
          <w:p w:rsidR="00301AB9" w:rsidRPr="00301AB9" w:rsidRDefault="00301AB9" w:rsidP="00301AB9">
            <w:pPr>
              <w:jc w:val="center"/>
            </w:pPr>
            <w:r w:rsidRPr="00301AB9">
              <w:t>3.</w:t>
            </w:r>
          </w:p>
        </w:tc>
        <w:tc>
          <w:tcPr>
            <w:tcW w:w="3969" w:type="dxa"/>
          </w:tcPr>
          <w:p w:rsidR="00301AB9" w:rsidRPr="00301AB9" w:rsidRDefault="00D05D90" w:rsidP="00301AB9">
            <w:pPr>
              <w:jc w:val="center"/>
            </w:pPr>
            <w:r>
              <w:t xml:space="preserve">Funkcja </w:t>
            </w:r>
            <w:r w:rsidR="008E4811">
              <w:t xml:space="preserve">kandydata w organizacji pozarządowej lub podmiotu wymienionego w art. 3 ust. 3 ustawy o pożytku publicznym i o wolontariacie </w:t>
            </w:r>
          </w:p>
        </w:tc>
        <w:tc>
          <w:tcPr>
            <w:tcW w:w="4284" w:type="dxa"/>
          </w:tcPr>
          <w:p w:rsidR="00301AB9" w:rsidRDefault="00301AB9" w:rsidP="00301AB9">
            <w:pPr>
              <w:jc w:val="center"/>
              <w:rPr>
                <w:b/>
              </w:rPr>
            </w:pPr>
          </w:p>
        </w:tc>
      </w:tr>
    </w:tbl>
    <w:p w:rsidR="00301AB9" w:rsidRPr="00301AB9" w:rsidRDefault="00301AB9" w:rsidP="00301AB9">
      <w:pPr>
        <w:jc w:val="center"/>
        <w:rPr>
          <w:b/>
        </w:rPr>
      </w:pPr>
    </w:p>
    <w:p w:rsidR="008E4811" w:rsidRDefault="008E4811" w:rsidP="008E4811">
      <w:pPr>
        <w:jc w:val="left"/>
      </w:pPr>
    </w:p>
    <w:p w:rsidR="008E4811" w:rsidRDefault="008E4811" w:rsidP="008E4811">
      <w:pPr>
        <w:spacing w:after="0"/>
        <w:jc w:val="left"/>
      </w:pPr>
      <w:r>
        <w:t>…………………………………………..                 …………………………………………</w:t>
      </w:r>
    </w:p>
    <w:p w:rsidR="008E4811" w:rsidRDefault="008E4811" w:rsidP="008E4811">
      <w:pPr>
        <w:jc w:val="left"/>
        <w:rPr>
          <w:sz w:val="20"/>
          <w:szCs w:val="20"/>
        </w:rPr>
      </w:pPr>
      <w:r>
        <w:t xml:space="preserve">              </w:t>
      </w:r>
      <w:r w:rsidRPr="008E4811">
        <w:rPr>
          <w:sz w:val="20"/>
          <w:szCs w:val="20"/>
        </w:rPr>
        <w:t xml:space="preserve">(miejscowość, </w:t>
      </w:r>
      <w:proofErr w:type="gramStart"/>
      <w:r w:rsidRPr="008E4811">
        <w:rPr>
          <w:sz w:val="20"/>
          <w:szCs w:val="20"/>
        </w:rPr>
        <w:t xml:space="preserve">data)   </w:t>
      </w:r>
      <w:proofErr w:type="gramEnd"/>
      <w:r w:rsidRPr="008E481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</w:t>
      </w:r>
      <w:r w:rsidRPr="008E4811">
        <w:rPr>
          <w:sz w:val="20"/>
          <w:szCs w:val="20"/>
        </w:rPr>
        <w:t xml:space="preserve">   ( czytelny podpis osoby upoważnionej)</w:t>
      </w:r>
    </w:p>
    <w:p w:rsidR="008E4811" w:rsidRPr="00425206" w:rsidRDefault="008E4811" w:rsidP="008E4811">
      <w:pPr>
        <w:spacing w:after="0" w:line="240" w:lineRule="auto"/>
        <w:jc w:val="left"/>
        <w:rPr>
          <w:rFonts w:eastAsia="Times New Roman" w:cs="Times New Roman"/>
          <w:sz w:val="20"/>
          <w:szCs w:val="20"/>
          <w:lang w:eastAsia="pl-PL"/>
        </w:rPr>
      </w:pPr>
    </w:p>
    <w:p w:rsidR="008E4811" w:rsidRPr="008E4811" w:rsidRDefault="008E4811" w:rsidP="008E4811">
      <w:pPr>
        <w:spacing w:after="0" w:line="240" w:lineRule="auto"/>
        <w:jc w:val="left"/>
        <w:rPr>
          <w:rFonts w:eastAsia="Times New Roman" w:cs="Times New Roman"/>
          <w:sz w:val="18"/>
          <w:szCs w:val="18"/>
          <w:lang w:eastAsia="pl-PL"/>
        </w:rPr>
      </w:pPr>
      <w:r w:rsidRPr="008E4811">
        <w:rPr>
          <w:rFonts w:eastAsia="Times New Roman" w:cs="Times New Roman"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informujemy, że: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 xml:space="preserve">1. Administratorem danych przetwarzanych w Urzędzie Miejskim w Międzyrzeczu jest Burmistrz Międzyrzecza z siedzibą 66-300 Międzyrzecz, ul. Rynek 1 , tel.: 95 742 69 30, adres e-mail: </w:t>
      </w:r>
      <w:hyperlink r:id="rId4" w:history="1">
        <w:r w:rsidRPr="008E4811">
          <w:rPr>
            <w:rFonts w:eastAsia="Times New Roman" w:cs="Times New Roman"/>
            <w:sz w:val="18"/>
            <w:szCs w:val="18"/>
            <w:lang w:eastAsia="pl-PL"/>
          </w:rPr>
          <w:t>um@miedzyrzecz.pl</w:t>
        </w:r>
      </w:hyperlink>
      <w:r w:rsidRPr="008E4811">
        <w:rPr>
          <w:rFonts w:eastAsia="Times New Roman" w:cs="Times New Roman"/>
          <w:sz w:val="18"/>
          <w:szCs w:val="18"/>
          <w:lang w:eastAsia="pl-PL"/>
        </w:rPr>
        <w:t xml:space="preserve">. Administrator wyznaczył inspektora ochrony danych, 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 xml:space="preserve">z którym można się skontaktować poprzez email: </w:t>
      </w:r>
      <w:hyperlink r:id="rId5" w:history="1">
        <w:r w:rsidRPr="008E4811">
          <w:rPr>
            <w:rFonts w:eastAsia="Times New Roman" w:cs="Times New Roman"/>
            <w:sz w:val="18"/>
            <w:szCs w:val="18"/>
            <w:lang w:eastAsia="pl-PL"/>
          </w:rPr>
          <w:t>ido@miedzyrzecz.pl</w:t>
        </w:r>
      </w:hyperlink>
      <w:r w:rsidRPr="008E4811">
        <w:rPr>
          <w:rFonts w:eastAsia="Times New Roman" w:cs="Times New Roman"/>
          <w:sz w:val="18"/>
          <w:szCs w:val="18"/>
          <w:lang w:eastAsia="pl-PL"/>
        </w:rPr>
        <w:t xml:space="preserve"> lub pisemnie na adres siedziby administratora.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2. Celem zbierania danych jest realizacja obowiązków gminy w zakresie –</w:t>
      </w:r>
      <w:r w:rsidR="007B5885">
        <w:rPr>
          <w:rFonts w:eastAsia="Times New Roman" w:cs="Times New Roman"/>
          <w:sz w:val="18"/>
          <w:szCs w:val="18"/>
          <w:lang w:eastAsia="pl-PL"/>
        </w:rPr>
        <w:t>naboru kandydatów na członków</w:t>
      </w:r>
      <w:r w:rsidRPr="008E4811">
        <w:rPr>
          <w:rFonts w:eastAsia="Times New Roman" w:cs="Times New Roman"/>
          <w:sz w:val="18"/>
          <w:szCs w:val="18"/>
          <w:lang w:eastAsia="pl-PL"/>
        </w:rPr>
        <w:t xml:space="preserve"> komisji konkursowej</w:t>
      </w:r>
      <w:r w:rsidR="007B5885">
        <w:rPr>
          <w:rFonts w:eastAsia="Times New Roman" w:cs="Times New Roman"/>
          <w:sz w:val="18"/>
          <w:szCs w:val="18"/>
          <w:lang w:eastAsia="pl-PL"/>
        </w:rPr>
        <w:t xml:space="preserve"> oceniającej oferty organizacji pozarządowej i innych podmiotów wymienionych w art. 3 ust.3 ustawy o pożytku publicznym i o wolontariacie </w:t>
      </w:r>
      <w:r w:rsidR="0084567D" w:rsidRPr="0084567D">
        <w:rPr>
          <w:rFonts w:eastAsia="Times New Roman" w:cs="Times New Roman"/>
          <w:sz w:val="18"/>
          <w:szCs w:val="18"/>
          <w:lang w:eastAsia="pl-PL"/>
        </w:rPr>
        <w:t xml:space="preserve">( </w:t>
      </w:r>
      <w:proofErr w:type="spellStart"/>
      <w:r w:rsidR="0084567D" w:rsidRPr="0084567D">
        <w:rPr>
          <w:rFonts w:eastAsia="Times New Roman" w:cs="Times New Roman"/>
          <w:sz w:val="18"/>
          <w:szCs w:val="18"/>
          <w:lang w:eastAsia="pl-PL"/>
        </w:rPr>
        <w:t>t.j</w:t>
      </w:r>
      <w:proofErr w:type="spellEnd"/>
      <w:r w:rsidR="0084567D" w:rsidRPr="0084567D">
        <w:rPr>
          <w:rFonts w:eastAsia="Times New Roman" w:cs="Times New Roman"/>
          <w:sz w:val="18"/>
          <w:szCs w:val="18"/>
          <w:lang w:eastAsia="pl-PL"/>
        </w:rPr>
        <w:t>. Dz. U. z 2022 r., poz. 1327, 1265, 1812)</w:t>
      </w:r>
      <w:r w:rsidR="0084567D">
        <w:rPr>
          <w:rFonts w:eastAsia="Times New Roman" w:cs="Times New Roman"/>
          <w:sz w:val="18"/>
          <w:szCs w:val="18"/>
          <w:lang w:eastAsia="pl-PL"/>
        </w:rPr>
        <w:t>.</w:t>
      </w:r>
    </w:p>
    <w:p w:rsidR="008E4811" w:rsidRPr="008E4811" w:rsidRDefault="008E4811" w:rsidP="008E4811">
      <w:pPr>
        <w:spacing w:after="0" w:line="240" w:lineRule="auto"/>
        <w:jc w:val="left"/>
        <w:rPr>
          <w:rFonts w:eastAsia="Times New Roman" w:cs="Times New Roman"/>
          <w:sz w:val="18"/>
          <w:szCs w:val="18"/>
          <w:lang w:eastAsia="pl-PL"/>
        </w:rPr>
      </w:pPr>
      <w:r w:rsidRPr="008E4811">
        <w:rPr>
          <w:rFonts w:eastAsia="Times New Roman" w:cs="Times New Roman"/>
          <w:sz w:val="18"/>
          <w:szCs w:val="18"/>
          <w:lang w:eastAsia="pl-PL"/>
        </w:rPr>
        <w:t xml:space="preserve">3. Przysługuje Pani/Panu prawo dostępu do treści danych oraz ich sprostowania, usunięcia lub ograniczenia przetwarzania, a także prawo sprzeciwu, zażądania zaprzestania przetwarzania 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i przenoszenia danych, jak również prawo do cofnięcia zgody w dowolnym momencie oraz prawo do wniesienia skargi do organu nadzorczego Prezesa Urzędu Ochrony Danych Osobowych.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4. Podanie danych jest dobrowolne, lecz niezbędne do wykonania czynności administracyjnych. W przypadku niepodania danych nie będzie możliwe wykonanie tych czynności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5. Dane udostępnione przez Panią/Pana nie będą podlegały udostępnieniu podmiotom trzecim. Odbiorcami danych będą tylko instytucje upoważnione z mocy prawa.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6. Dane udostępnione przez Panią/Pana nie będą podlegały profilowaniu.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7. Administrator danych nie ma zamiaru przekazywać danych osobowych do państwa trzeciego lub organizacji międzynarodowej.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 xml:space="preserve">8. Dane osobowe będą przechowywane do czasu ustania potrzeby ich przechowywania </w:t>
      </w:r>
      <w:r w:rsidRPr="008E4811">
        <w:rPr>
          <w:rFonts w:eastAsia="Times New Roman" w:cs="Times New Roman"/>
          <w:sz w:val="18"/>
          <w:szCs w:val="18"/>
          <w:lang w:eastAsia="pl-PL"/>
        </w:rPr>
        <w:br/>
        <w:t>i przetwarzania.</w:t>
      </w:r>
    </w:p>
    <w:p w:rsidR="00820AB0" w:rsidRPr="008E4811" w:rsidRDefault="00820AB0" w:rsidP="008E4811">
      <w:pPr>
        <w:rPr>
          <w:sz w:val="18"/>
          <w:szCs w:val="18"/>
        </w:rPr>
      </w:pPr>
    </w:p>
    <w:p w:rsidR="008E4811" w:rsidRPr="008E4811" w:rsidRDefault="008E4811" w:rsidP="00820AB0">
      <w:pPr>
        <w:rPr>
          <w:sz w:val="18"/>
          <w:szCs w:val="18"/>
        </w:rPr>
      </w:pPr>
      <w:r w:rsidRPr="008E4811">
        <w:rPr>
          <w:sz w:val="18"/>
          <w:szCs w:val="18"/>
        </w:rPr>
        <w:t>Potwierdzam przyjęcie do wiadomości                      ………………………………………</w:t>
      </w:r>
      <w:r w:rsidRPr="008E4811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</w:t>
      </w:r>
      <w:r w:rsidR="00820AB0">
        <w:rPr>
          <w:sz w:val="18"/>
          <w:szCs w:val="18"/>
        </w:rPr>
        <w:t xml:space="preserve">            </w:t>
      </w:r>
      <w:proofErr w:type="gramStart"/>
      <w:r w:rsidR="00820AB0">
        <w:rPr>
          <w:sz w:val="18"/>
          <w:szCs w:val="18"/>
        </w:rPr>
        <w:t xml:space="preserve"> </w:t>
      </w:r>
      <w:r w:rsidRPr="008E4811">
        <w:rPr>
          <w:sz w:val="18"/>
          <w:szCs w:val="18"/>
        </w:rPr>
        <w:t xml:space="preserve">  (</w:t>
      </w:r>
      <w:proofErr w:type="gramEnd"/>
      <w:r w:rsidRPr="008E4811">
        <w:rPr>
          <w:sz w:val="18"/>
          <w:szCs w:val="18"/>
        </w:rPr>
        <w:t>data i podpis)</w:t>
      </w:r>
    </w:p>
    <w:p w:rsidR="008E4811" w:rsidRPr="008E4811" w:rsidRDefault="008E4811" w:rsidP="008E4811">
      <w:pPr>
        <w:jc w:val="left"/>
        <w:rPr>
          <w:sz w:val="18"/>
          <w:szCs w:val="18"/>
        </w:rPr>
      </w:pPr>
    </w:p>
    <w:sectPr w:rsidR="008E4811" w:rsidRPr="008E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AB9"/>
    <w:rsid w:val="002C0CBC"/>
    <w:rsid w:val="00301AB9"/>
    <w:rsid w:val="00347EAF"/>
    <w:rsid w:val="0040503A"/>
    <w:rsid w:val="00545367"/>
    <w:rsid w:val="005B4008"/>
    <w:rsid w:val="006C6B1E"/>
    <w:rsid w:val="007B5885"/>
    <w:rsid w:val="00820AB0"/>
    <w:rsid w:val="0084567D"/>
    <w:rsid w:val="008E4811"/>
    <w:rsid w:val="009D357F"/>
    <w:rsid w:val="00B62360"/>
    <w:rsid w:val="00D05D90"/>
    <w:rsid w:val="00D861EC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DA2F"/>
  <w15:docId w15:val="{32A19F3E-42FE-4791-9D57-6187382B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CB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table" w:styleId="Tabela-Siatka">
    <w:name w:val="Table Grid"/>
    <w:basedOn w:val="Standardowy"/>
    <w:uiPriority w:val="59"/>
    <w:rsid w:val="0030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o@miedzyrzecz.pl" TargetMode="External"/><Relationship Id="rId4" Type="http://schemas.openxmlformats.org/officeDocument/2006/relationships/hyperlink" Target="mailto:um@miedzyrz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Ewa Walkowska</cp:lastModifiedBy>
  <cp:revision>6</cp:revision>
  <cp:lastPrinted>2019-12-12T12:50:00Z</cp:lastPrinted>
  <dcterms:created xsi:type="dcterms:W3CDTF">2019-12-12T11:18:00Z</dcterms:created>
  <dcterms:modified xsi:type="dcterms:W3CDTF">2022-12-21T08:18:00Z</dcterms:modified>
</cp:coreProperties>
</file>